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DE6" w:rsidRDefault="00573DE6" w:rsidP="001F3BC2">
      <w:pPr>
        <w:jc w:val="right"/>
        <w:rPr>
          <w:rFonts w:ascii="Bookman Old Style" w:hAnsi="Bookman Old Style"/>
          <w:b/>
          <w:sz w:val="24"/>
          <w:szCs w:val="24"/>
        </w:rPr>
      </w:pPr>
      <w:r>
        <w:rPr>
          <w:rFonts w:ascii="Bookman Old Style" w:hAnsi="Bookman Old Style"/>
          <w:b/>
          <w:sz w:val="24"/>
          <w:szCs w:val="24"/>
        </w:rPr>
        <w:t>TC 2.3.2</w:t>
      </w:r>
      <w:bookmarkStart w:id="0" w:name="_GoBack"/>
      <w:bookmarkEnd w:id="0"/>
    </w:p>
    <w:p w:rsidR="001F3BC2" w:rsidRDefault="002E1781" w:rsidP="001F3BC2">
      <w:pPr>
        <w:jc w:val="right"/>
        <w:rPr>
          <w:rFonts w:ascii="Bookman Old Style" w:hAnsi="Bookman Old Style"/>
          <w:b/>
          <w:sz w:val="24"/>
          <w:szCs w:val="24"/>
        </w:rPr>
      </w:pPr>
      <w:r>
        <w:rPr>
          <w:rFonts w:ascii="Bookman Old Style" w:hAnsi="Bookman Old Style"/>
          <w:b/>
          <w:sz w:val="24"/>
          <w:szCs w:val="24"/>
        </w:rPr>
        <w:t>Bilag 1 til instruks vedr. tolkebistand</w:t>
      </w:r>
    </w:p>
    <w:p w:rsidR="00FE7D6C" w:rsidRPr="00A34B6D" w:rsidRDefault="00FE7D6C" w:rsidP="00FE7D6C">
      <w:pPr>
        <w:keepLines/>
        <w:spacing w:after="0"/>
        <w:rPr>
          <w:rFonts w:ascii="Arial" w:hAnsi="Arial" w:cs="Arial"/>
          <w:spacing w:val="-3"/>
        </w:rPr>
      </w:pPr>
      <w:r w:rsidRPr="00A34B6D">
        <w:rPr>
          <w:rFonts w:ascii="Arial" w:hAnsi="Arial" w:cs="Arial"/>
          <w:b/>
          <w:spacing w:val="-3"/>
        </w:rPr>
        <w:t xml:space="preserve">Udarbejdet af: </w:t>
      </w:r>
      <w:r>
        <w:rPr>
          <w:rFonts w:ascii="Arial" w:hAnsi="Arial" w:cs="Arial"/>
          <w:spacing w:val="-3"/>
        </w:rPr>
        <w:t>Jette Fledelius</w:t>
      </w:r>
    </w:p>
    <w:p w:rsidR="00FE7D6C" w:rsidRPr="00A34B6D" w:rsidRDefault="00FE7D6C" w:rsidP="00FE7D6C">
      <w:pPr>
        <w:rPr>
          <w:rFonts w:ascii="Arial" w:hAnsi="Arial" w:cs="Arial"/>
          <w:b/>
        </w:rPr>
      </w:pPr>
      <w:r w:rsidRPr="00A34B6D">
        <w:rPr>
          <w:rFonts w:ascii="Arial" w:hAnsi="Arial" w:cs="Arial"/>
          <w:b/>
        </w:rPr>
        <w:t xml:space="preserve">Ansvarlig: </w:t>
      </w:r>
      <w:r w:rsidRPr="00A34B6D">
        <w:rPr>
          <w:rFonts w:ascii="Arial" w:hAnsi="Arial" w:cs="Arial"/>
        </w:rPr>
        <w:t xml:space="preserve">Ledelsen </w:t>
      </w:r>
    </w:p>
    <w:sdt>
      <w:sdtPr>
        <w:rPr>
          <w:rFonts w:asciiTheme="minorHAnsi" w:eastAsiaTheme="minorHAnsi" w:hAnsiTheme="minorHAnsi" w:cstheme="minorBidi"/>
          <w:color w:val="auto"/>
          <w:sz w:val="22"/>
          <w:szCs w:val="22"/>
          <w:lang w:eastAsia="en-US"/>
        </w:rPr>
        <w:id w:val="-1142965579"/>
        <w:docPartObj>
          <w:docPartGallery w:val="Table of Contents"/>
          <w:docPartUnique/>
        </w:docPartObj>
      </w:sdtPr>
      <w:sdtEndPr>
        <w:rPr>
          <w:b/>
          <w:bCs/>
        </w:rPr>
      </w:sdtEndPr>
      <w:sdtContent>
        <w:p w:rsidR="00FE7D6C" w:rsidRDefault="00FE7D6C">
          <w:pPr>
            <w:pStyle w:val="Overskrift"/>
          </w:pPr>
          <w:r>
            <w:t>Indhold</w:t>
          </w:r>
        </w:p>
        <w:p w:rsidR="00FE7D6C" w:rsidRDefault="00FE7D6C">
          <w:pPr>
            <w:pStyle w:val="Indholdsfortegnelse1"/>
            <w:tabs>
              <w:tab w:val="right" w:leader="dot" w:pos="9628"/>
            </w:tabs>
            <w:rPr>
              <w:noProof/>
            </w:rPr>
          </w:pPr>
          <w:r>
            <w:fldChar w:fldCharType="begin"/>
          </w:r>
          <w:r>
            <w:instrText xml:space="preserve"> TOC \o "1-3" \h \z \u </w:instrText>
          </w:r>
          <w:r>
            <w:fldChar w:fldCharType="separate"/>
          </w:r>
          <w:hyperlink w:anchor="_Toc89085978" w:history="1">
            <w:r w:rsidRPr="00D30EDC">
              <w:rPr>
                <w:rStyle w:val="Hyperlink"/>
                <w:noProof/>
              </w:rPr>
              <w:t>Vejledning bestilling af videotolk</w:t>
            </w:r>
            <w:r>
              <w:rPr>
                <w:noProof/>
                <w:webHidden/>
              </w:rPr>
              <w:tab/>
            </w:r>
            <w:r>
              <w:rPr>
                <w:noProof/>
                <w:webHidden/>
              </w:rPr>
              <w:fldChar w:fldCharType="begin"/>
            </w:r>
            <w:r>
              <w:rPr>
                <w:noProof/>
                <w:webHidden/>
              </w:rPr>
              <w:instrText xml:space="preserve"> PAGEREF _Toc89085978 \h </w:instrText>
            </w:r>
            <w:r>
              <w:rPr>
                <w:noProof/>
                <w:webHidden/>
              </w:rPr>
            </w:r>
            <w:r>
              <w:rPr>
                <w:noProof/>
                <w:webHidden/>
              </w:rPr>
              <w:fldChar w:fldCharType="separate"/>
            </w:r>
            <w:r>
              <w:rPr>
                <w:noProof/>
                <w:webHidden/>
              </w:rPr>
              <w:t>1</w:t>
            </w:r>
            <w:r>
              <w:rPr>
                <w:noProof/>
                <w:webHidden/>
              </w:rPr>
              <w:fldChar w:fldCharType="end"/>
            </w:r>
          </w:hyperlink>
        </w:p>
        <w:p w:rsidR="00FE7D6C" w:rsidRDefault="00573DE6">
          <w:pPr>
            <w:pStyle w:val="Indholdsfortegnelse1"/>
            <w:tabs>
              <w:tab w:val="right" w:leader="dot" w:pos="9628"/>
            </w:tabs>
            <w:rPr>
              <w:noProof/>
            </w:rPr>
          </w:pPr>
          <w:hyperlink w:anchor="_Toc89085979" w:history="1">
            <w:r w:rsidR="00FE7D6C" w:rsidRPr="00D30EDC">
              <w:rPr>
                <w:rStyle w:val="Hyperlink"/>
                <w:noProof/>
              </w:rPr>
              <w:t>Opkald til Tolkdanmarks videotolkning</w:t>
            </w:r>
            <w:r w:rsidR="00FE7D6C">
              <w:rPr>
                <w:noProof/>
                <w:webHidden/>
              </w:rPr>
              <w:tab/>
            </w:r>
            <w:r w:rsidR="00FE7D6C">
              <w:rPr>
                <w:noProof/>
                <w:webHidden/>
              </w:rPr>
              <w:fldChar w:fldCharType="begin"/>
            </w:r>
            <w:r w:rsidR="00FE7D6C">
              <w:rPr>
                <w:noProof/>
                <w:webHidden/>
              </w:rPr>
              <w:instrText xml:space="preserve"> PAGEREF _Toc89085979 \h </w:instrText>
            </w:r>
            <w:r w:rsidR="00FE7D6C">
              <w:rPr>
                <w:noProof/>
                <w:webHidden/>
              </w:rPr>
            </w:r>
            <w:r w:rsidR="00FE7D6C">
              <w:rPr>
                <w:noProof/>
                <w:webHidden/>
              </w:rPr>
              <w:fldChar w:fldCharType="separate"/>
            </w:r>
            <w:r w:rsidR="00FE7D6C">
              <w:rPr>
                <w:noProof/>
                <w:webHidden/>
              </w:rPr>
              <w:t>4</w:t>
            </w:r>
            <w:r w:rsidR="00FE7D6C">
              <w:rPr>
                <w:noProof/>
                <w:webHidden/>
              </w:rPr>
              <w:fldChar w:fldCharType="end"/>
            </w:r>
          </w:hyperlink>
        </w:p>
        <w:p w:rsidR="00FE7D6C" w:rsidRDefault="00573DE6">
          <w:pPr>
            <w:pStyle w:val="Indholdsfortegnelse1"/>
            <w:tabs>
              <w:tab w:val="right" w:leader="dot" w:pos="9628"/>
            </w:tabs>
            <w:rPr>
              <w:noProof/>
            </w:rPr>
          </w:pPr>
          <w:hyperlink w:anchor="_Toc89085980" w:history="1">
            <w:r w:rsidR="00FE7D6C" w:rsidRPr="00D30EDC">
              <w:rPr>
                <w:rStyle w:val="Hyperlink"/>
                <w:noProof/>
              </w:rPr>
              <w:t>Installation af Webex til Tolkdanmarks videotolkning</w:t>
            </w:r>
            <w:r w:rsidR="00FE7D6C">
              <w:rPr>
                <w:noProof/>
                <w:webHidden/>
              </w:rPr>
              <w:tab/>
            </w:r>
            <w:r w:rsidR="00FE7D6C">
              <w:rPr>
                <w:noProof/>
                <w:webHidden/>
              </w:rPr>
              <w:fldChar w:fldCharType="begin"/>
            </w:r>
            <w:r w:rsidR="00FE7D6C">
              <w:rPr>
                <w:noProof/>
                <w:webHidden/>
              </w:rPr>
              <w:instrText xml:space="preserve"> PAGEREF _Toc89085980 \h </w:instrText>
            </w:r>
            <w:r w:rsidR="00FE7D6C">
              <w:rPr>
                <w:noProof/>
                <w:webHidden/>
              </w:rPr>
            </w:r>
            <w:r w:rsidR="00FE7D6C">
              <w:rPr>
                <w:noProof/>
                <w:webHidden/>
              </w:rPr>
              <w:fldChar w:fldCharType="separate"/>
            </w:r>
            <w:r w:rsidR="00FE7D6C">
              <w:rPr>
                <w:noProof/>
                <w:webHidden/>
              </w:rPr>
              <w:t>7</w:t>
            </w:r>
            <w:r w:rsidR="00FE7D6C">
              <w:rPr>
                <w:noProof/>
                <w:webHidden/>
              </w:rPr>
              <w:fldChar w:fldCharType="end"/>
            </w:r>
          </w:hyperlink>
        </w:p>
        <w:p w:rsidR="00FE7D6C" w:rsidRDefault="00573DE6">
          <w:pPr>
            <w:pStyle w:val="Indholdsfortegnelse2"/>
            <w:tabs>
              <w:tab w:val="right" w:leader="dot" w:pos="9628"/>
            </w:tabs>
            <w:rPr>
              <w:noProof/>
            </w:rPr>
          </w:pPr>
          <w:hyperlink w:anchor="_Toc89085981" w:history="1">
            <w:r w:rsidR="00FE7D6C" w:rsidRPr="00D30EDC">
              <w:rPr>
                <w:rStyle w:val="Hyperlink"/>
                <w:noProof/>
              </w:rPr>
              <w:t>Installation af Webex skal kun udføres første gang du skal bruge videotolkning</w:t>
            </w:r>
            <w:r w:rsidR="00FE7D6C">
              <w:rPr>
                <w:noProof/>
                <w:webHidden/>
              </w:rPr>
              <w:tab/>
            </w:r>
            <w:r w:rsidR="00FE7D6C">
              <w:rPr>
                <w:noProof/>
                <w:webHidden/>
              </w:rPr>
              <w:fldChar w:fldCharType="begin"/>
            </w:r>
            <w:r w:rsidR="00FE7D6C">
              <w:rPr>
                <w:noProof/>
                <w:webHidden/>
              </w:rPr>
              <w:instrText xml:space="preserve"> PAGEREF _Toc89085981 \h </w:instrText>
            </w:r>
            <w:r w:rsidR="00FE7D6C">
              <w:rPr>
                <w:noProof/>
                <w:webHidden/>
              </w:rPr>
            </w:r>
            <w:r w:rsidR="00FE7D6C">
              <w:rPr>
                <w:noProof/>
                <w:webHidden/>
              </w:rPr>
              <w:fldChar w:fldCharType="separate"/>
            </w:r>
            <w:r w:rsidR="00FE7D6C">
              <w:rPr>
                <w:noProof/>
                <w:webHidden/>
              </w:rPr>
              <w:t>7</w:t>
            </w:r>
            <w:r w:rsidR="00FE7D6C">
              <w:rPr>
                <w:noProof/>
                <w:webHidden/>
              </w:rPr>
              <w:fldChar w:fldCharType="end"/>
            </w:r>
          </w:hyperlink>
        </w:p>
        <w:p w:rsidR="00FE7D6C" w:rsidRDefault="00FE7D6C">
          <w:r>
            <w:rPr>
              <w:b/>
              <w:bCs/>
            </w:rPr>
            <w:fldChar w:fldCharType="end"/>
          </w:r>
        </w:p>
      </w:sdtContent>
    </w:sdt>
    <w:p w:rsidR="002E1781" w:rsidRDefault="00E30B7D" w:rsidP="002E1781">
      <w:pPr>
        <w:pStyle w:val="Overskrift1"/>
      </w:pPr>
      <w:bookmarkStart w:id="1" w:name="_Toc89085978"/>
      <w:r w:rsidRPr="001F3BC2">
        <w:t>V</w:t>
      </w:r>
      <w:r w:rsidR="001C30B8">
        <w:t>ejledning bestilling af videotolk</w:t>
      </w:r>
      <w:bookmarkEnd w:id="1"/>
      <w:r w:rsidR="001C30B8">
        <w:t xml:space="preserve"> </w:t>
      </w:r>
    </w:p>
    <w:p w:rsidR="00BB31F3" w:rsidRPr="001F3BC2" w:rsidRDefault="001C30B8">
      <w:pPr>
        <w:rPr>
          <w:rFonts w:ascii="Bookman Old Style" w:hAnsi="Bookman Old Style"/>
          <w:b/>
          <w:sz w:val="24"/>
          <w:szCs w:val="24"/>
        </w:rPr>
      </w:pPr>
      <w:r>
        <w:rPr>
          <w:rFonts w:ascii="Bookman Old Style" w:hAnsi="Bookman Old Style"/>
          <w:b/>
          <w:sz w:val="24"/>
          <w:szCs w:val="24"/>
        </w:rPr>
        <w:t>– kun til borgere fra Brøndby og Glostrup</w:t>
      </w:r>
    </w:p>
    <w:tbl>
      <w:tblPr>
        <w:tblStyle w:val="Tabel-Gitter"/>
        <w:tblW w:w="9776" w:type="dxa"/>
        <w:tblLook w:val="04A0" w:firstRow="1" w:lastRow="0" w:firstColumn="1" w:lastColumn="0" w:noHBand="0" w:noVBand="1"/>
      </w:tblPr>
      <w:tblGrid>
        <w:gridCol w:w="6066"/>
        <w:gridCol w:w="3710"/>
      </w:tblGrid>
      <w:tr w:rsidR="001C30B8" w:rsidTr="001C30B8">
        <w:tc>
          <w:tcPr>
            <w:tcW w:w="6066" w:type="dxa"/>
          </w:tcPr>
          <w:p w:rsidR="001C30B8" w:rsidRDefault="001C30B8">
            <w:pPr>
              <w:rPr>
                <w:rFonts w:ascii="Bookman Old Style" w:hAnsi="Bookman Old Style"/>
                <w:sz w:val="24"/>
                <w:szCs w:val="24"/>
              </w:rPr>
            </w:pPr>
          </w:p>
          <w:p w:rsidR="001C30B8" w:rsidRDefault="001C30B8">
            <w:pPr>
              <w:rPr>
                <w:rFonts w:ascii="Bookman Old Style" w:hAnsi="Bookman Old Style"/>
                <w:sz w:val="24"/>
                <w:szCs w:val="24"/>
              </w:rPr>
            </w:pPr>
            <w:r w:rsidRPr="001C30B8">
              <w:rPr>
                <w:rFonts w:ascii="Bookman Old Style" w:hAnsi="Bookman Old Style"/>
                <w:noProof/>
                <w:sz w:val="24"/>
                <w:szCs w:val="24"/>
                <w:lang w:eastAsia="da-DK"/>
              </w:rPr>
              <w:drawing>
                <wp:inline distT="0" distB="0" distL="0" distR="0">
                  <wp:extent cx="2962232" cy="162623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3961"/>
                          <a:stretch/>
                        </pic:blipFill>
                        <pic:spPr bwMode="auto">
                          <a:xfrm>
                            <a:off x="0" y="0"/>
                            <a:ext cx="2965520" cy="1628040"/>
                          </a:xfrm>
                          <a:prstGeom prst="rect">
                            <a:avLst/>
                          </a:prstGeom>
                          <a:noFill/>
                          <a:ln>
                            <a:noFill/>
                          </a:ln>
                          <a:extLst>
                            <a:ext uri="{53640926-AAD7-44D8-BBD7-CCE9431645EC}">
                              <a14:shadowObscured xmlns:a14="http://schemas.microsoft.com/office/drawing/2010/main"/>
                            </a:ext>
                          </a:extLst>
                        </pic:spPr>
                      </pic:pic>
                    </a:graphicData>
                  </a:graphic>
                </wp:inline>
              </w:drawing>
            </w:r>
          </w:p>
          <w:p w:rsidR="001C30B8" w:rsidRDefault="001C30B8">
            <w:pPr>
              <w:rPr>
                <w:rFonts w:ascii="Bookman Old Style" w:hAnsi="Bookman Old Style"/>
                <w:sz w:val="24"/>
                <w:szCs w:val="24"/>
              </w:rPr>
            </w:pPr>
          </w:p>
        </w:tc>
        <w:tc>
          <w:tcPr>
            <w:tcW w:w="3710" w:type="dxa"/>
          </w:tcPr>
          <w:p w:rsidR="001C30B8" w:rsidRDefault="00573DE6">
            <w:pPr>
              <w:rPr>
                <w:rFonts w:ascii="Bookman Old Style" w:hAnsi="Bookman Old Style"/>
                <w:sz w:val="24"/>
                <w:szCs w:val="24"/>
              </w:rPr>
            </w:pPr>
            <w:hyperlink r:id="rId9" w:history="1">
              <w:r w:rsidR="001C30B8" w:rsidRPr="00857AA1">
                <w:rPr>
                  <w:rStyle w:val="Hyperlink"/>
                  <w:rFonts w:ascii="Bookman Old Style" w:hAnsi="Bookman Old Style"/>
                  <w:sz w:val="24"/>
                  <w:szCs w:val="24"/>
                </w:rPr>
                <w:t>www.tolkdanmark.dk</w:t>
              </w:r>
            </w:hyperlink>
          </w:p>
          <w:p w:rsidR="001C30B8" w:rsidRDefault="001C30B8">
            <w:pPr>
              <w:rPr>
                <w:rFonts w:ascii="Bookman Old Style" w:hAnsi="Bookman Old Style"/>
                <w:sz w:val="24"/>
                <w:szCs w:val="24"/>
              </w:rPr>
            </w:pPr>
          </w:p>
          <w:p w:rsidR="001C30B8" w:rsidRDefault="001C30B8">
            <w:pPr>
              <w:rPr>
                <w:rFonts w:ascii="Bookman Old Style" w:hAnsi="Bookman Old Style"/>
                <w:sz w:val="24"/>
                <w:szCs w:val="24"/>
              </w:rPr>
            </w:pPr>
            <w:r>
              <w:rPr>
                <w:rFonts w:ascii="Bookman Old Style" w:hAnsi="Bookman Old Style"/>
                <w:sz w:val="24"/>
                <w:szCs w:val="24"/>
              </w:rPr>
              <w:t>klik på den røde kasse ”bestil tolk”</w:t>
            </w:r>
          </w:p>
        </w:tc>
      </w:tr>
      <w:tr w:rsidR="001C30B8" w:rsidTr="001C30B8">
        <w:tc>
          <w:tcPr>
            <w:tcW w:w="6066" w:type="dxa"/>
          </w:tcPr>
          <w:p w:rsidR="001C30B8" w:rsidRDefault="001C30B8">
            <w:pPr>
              <w:rPr>
                <w:rFonts w:ascii="Bookman Old Style" w:hAnsi="Bookman Old Style"/>
                <w:sz w:val="24"/>
                <w:szCs w:val="24"/>
              </w:rPr>
            </w:pPr>
          </w:p>
          <w:p w:rsidR="001C30B8" w:rsidRDefault="001C30B8">
            <w:pPr>
              <w:rPr>
                <w:rFonts w:ascii="Bookman Old Style" w:hAnsi="Bookman Old Style"/>
                <w:sz w:val="24"/>
                <w:szCs w:val="24"/>
              </w:rPr>
            </w:pPr>
            <w:r w:rsidRPr="001C30B8">
              <w:rPr>
                <w:rFonts w:ascii="Bookman Old Style" w:hAnsi="Bookman Old Style"/>
                <w:noProof/>
                <w:sz w:val="24"/>
                <w:szCs w:val="24"/>
                <w:lang w:eastAsia="da-DK"/>
              </w:rPr>
              <w:drawing>
                <wp:inline distT="0" distB="0" distL="0" distR="0">
                  <wp:extent cx="3714750" cy="1590675"/>
                  <wp:effectExtent l="0" t="0" r="0"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1590675"/>
                          </a:xfrm>
                          <a:prstGeom prst="rect">
                            <a:avLst/>
                          </a:prstGeom>
                          <a:noFill/>
                          <a:ln>
                            <a:noFill/>
                          </a:ln>
                        </pic:spPr>
                      </pic:pic>
                    </a:graphicData>
                  </a:graphic>
                </wp:inline>
              </w:drawing>
            </w:r>
          </w:p>
          <w:p w:rsidR="001C30B8" w:rsidRDefault="001C30B8">
            <w:pPr>
              <w:rPr>
                <w:rFonts w:ascii="Bookman Old Style" w:hAnsi="Bookman Old Style"/>
                <w:sz w:val="24"/>
                <w:szCs w:val="24"/>
              </w:rPr>
            </w:pPr>
          </w:p>
        </w:tc>
        <w:tc>
          <w:tcPr>
            <w:tcW w:w="3710" w:type="dxa"/>
          </w:tcPr>
          <w:p w:rsidR="001C30B8" w:rsidRDefault="001C30B8">
            <w:pPr>
              <w:rPr>
                <w:rFonts w:ascii="Bookman Old Style" w:hAnsi="Bookman Old Style"/>
                <w:sz w:val="24"/>
                <w:szCs w:val="24"/>
              </w:rPr>
            </w:pPr>
            <w:r>
              <w:rPr>
                <w:rFonts w:ascii="Bookman Old Style" w:hAnsi="Bookman Old Style"/>
                <w:sz w:val="24"/>
                <w:szCs w:val="24"/>
              </w:rPr>
              <w:t xml:space="preserve">Udfyld felterne </w:t>
            </w:r>
          </w:p>
          <w:p w:rsidR="001C30B8" w:rsidRDefault="001C30B8">
            <w:pPr>
              <w:rPr>
                <w:rFonts w:ascii="Bookman Old Style" w:hAnsi="Bookman Old Style"/>
                <w:sz w:val="24"/>
                <w:szCs w:val="24"/>
              </w:rPr>
            </w:pPr>
          </w:p>
          <w:p w:rsidR="001C30B8" w:rsidRDefault="001C30B8">
            <w:pPr>
              <w:rPr>
                <w:rFonts w:ascii="Bookman Old Style" w:hAnsi="Bookman Old Style"/>
                <w:sz w:val="24"/>
                <w:szCs w:val="24"/>
                <w:u w:val="single"/>
              </w:rPr>
            </w:pPr>
            <w:r w:rsidRPr="001C30B8">
              <w:rPr>
                <w:rFonts w:ascii="Bookman Old Style" w:hAnsi="Bookman Old Style"/>
                <w:sz w:val="24"/>
                <w:szCs w:val="24"/>
                <w:u w:val="single"/>
              </w:rPr>
              <w:t>Brøndby borgere</w:t>
            </w:r>
          </w:p>
          <w:p w:rsidR="001C30B8" w:rsidRDefault="001C30B8">
            <w:pPr>
              <w:rPr>
                <w:rFonts w:ascii="Bookman Old Style" w:hAnsi="Bookman Old Style"/>
                <w:sz w:val="24"/>
                <w:szCs w:val="24"/>
              </w:rPr>
            </w:pPr>
            <w:r>
              <w:rPr>
                <w:rFonts w:ascii="Bookman Old Style" w:hAnsi="Bookman Old Style"/>
                <w:sz w:val="24"/>
                <w:szCs w:val="24"/>
              </w:rPr>
              <w:t xml:space="preserve">Brugernavn: </w:t>
            </w:r>
            <w:proofErr w:type="spellStart"/>
            <w:r>
              <w:rPr>
                <w:rFonts w:ascii="Bookman Old Style" w:hAnsi="Bookman Old Style"/>
                <w:sz w:val="24"/>
                <w:szCs w:val="24"/>
              </w:rPr>
              <w:t>videotolktcb</w:t>
            </w:r>
            <w:proofErr w:type="spellEnd"/>
          </w:p>
          <w:p w:rsidR="001C30B8" w:rsidRDefault="001C30B8">
            <w:pPr>
              <w:rPr>
                <w:rFonts w:ascii="Bookman Old Style" w:hAnsi="Bookman Old Style"/>
                <w:sz w:val="24"/>
                <w:szCs w:val="24"/>
              </w:rPr>
            </w:pPr>
            <w:r>
              <w:rPr>
                <w:rFonts w:ascii="Bookman Old Style" w:hAnsi="Bookman Old Style"/>
                <w:sz w:val="24"/>
                <w:szCs w:val="24"/>
              </w:rPr>
              <w:t>Adgangskode: TCb2021!</w:t>
            </w:r>
          </w:p>
          <w:p w:rsidR="001C30B8" w:rsidRDefault="001C30B8">
            <w:pPr>
              <w:rPr>
                <w:rFonts w:ascii="Bookman Old Style" w:hAnsi="Bookman Old Style"/>
                <w:sz w:val="24"/>
                <w:szCs w:val="24"/>
              </w:rPr>
            </w:pPr>
          </w:p>
          <w:p w:rsidR="001C30B8" w:rsidRDefault="001C30B8" w:rsidP="001C30B8">
            <w:pPr>
              <w:rPr>
                <w:rFonts w:ascii="Bookman Old Style" w:hAnsi="Bookman Old Style"/>
                <w:sz w:val="24"/>
                <w:szCs w:val="24"/>
                <w:u w:val="single"/>
              </w:rPr>
            </w:pPr>
            <w:r>
              <w:rPr>
                <w:rFonts w:ascii="Bookman Old Style" w:hAnsi="Bookman Old Style"/>
                <w:sz w:val="24"/>
                <w:szCs w:val="24"/>
                <w:u w:val="single"/>
              </w:rPr>
              <w:t>Glostrup</w:t>
            </w:r>
            <w:r w:rsidRPr="001C30B8">
              <w:rPr>
                <w:rFonts w:ascii="Bookman Old Style" w:hAnsi="Bookman Old Style"/>
                <w:sz w:val="24"/>
                <w:szCs w:val="24"/>
                <w:u w:val="single"/>
              </w:rPr>
              <w:t xml:space="preserve"> borgere</w:t>
            </w:r>
          </w:p>
          <w:p w:rsidR="001C30B8" w:rsidRDefault="001C30B8" w:rsidP="001C30B8">
            <w:pPr>
              <w:rPr>
                <w:rFonts w:ascii="Bookman Old Style" w:hAnsi="Bookman Old Style"/>
                <w:sz w:val="24"/>
                <w:szCs w:val="24"/>
              </w:rPr>
            </w:pPr>
            <w:r>
              <w:rPr>
                <w:rFonts w:ascii="Bookman Old Style" w:hAnsi="Bookman Old Style"/>
                <w:sz w:val="24"/>
                <w:szCs w:val="24"/>
              </w:rPr>
              <w:t xml:space="preserve">Brugernavn: </w:t>
            </w:r>
            <w:proofErr w:type="spellStart"/>
            <w:r>
              <w:rPr>
                <w:rFonts w:ascii="Bookman Old Style" w:hAnsi="Bookman Old Style"/>
                <w:sz w:val="24"/>
                <w:szCs w:val="24"/>
              </w:rPr>
              <w:t>videotolktcb</w:t>
            </w:r>
            <w:proofErr w:type="spellEnd"/>
            <w:r>
              <w:rPr>
                <w:rFonts w:ascii="Bookman Old Style" w:hAnsi="Bookman Old Style"/>
                <w:sz w:val="24"/>
                <w:szCs w:val="24"/>
              </w:rPr>
              <w:t>/Glo</w:t>
            </w:r>
          </w:p>
          <w:p w:rsidR="001C30B8" w:rsidRDefault="001C30B8" w:rsidP="001C30B8">
            <w:pPr>
              <w:rPr>
                <w:rFonts w:ascii="Bookman Old Style" w:hAnsi="Bookman Old Style"/>
                <w:sz w:val="24"/>
                <w:szCs w:val="24"/>
              </w:rPr>
            </w:pPr>
            <w:r>
              <w:rPr>
                <w:rFonts w:ascii="Bookman Old Style" w:hAnsi="Bookman Old Style"/>
                <w:sz w:val="24"/>
                <w:szCs w:val="24"/>
              </w:rPr>
              <w:t>Adgangskode: TCb2021!</w:t>
            </w:r>
          </w:p>
          <w:p w:rsidR="001C30B8" w:rsidRPr="001C30B8" w:rsidRDefault="001C30B8">
            <w:pPr>
              <w:rPr>
                <w:rFonts w:ascii="Bookman Old Style" w:hAnsi="Bookman Old Style"/>
                <w:sz w:val="24"/>
                <w:szCs w:val="24"/>
              </w:rPr>
            </w:pPr>
          </w:p>
        </w:tc>
      </w:tr>
      <w:tr w:rsidR="001C30B8" w:rsidTr="001C30B8">
        <w:tc>
          <w:tcPr>
            <w:tcW w:w="6066" w:type="dxa"/>
          </w:tcPr>
          <w:p w:rsidR="00FE7D6C" w:rsidRPr="00FE7D6C" w:rsidRDefault="00FE7D6C">
            <w:pPr>
              <w:rPr>
                <w:sz w:val="16"/>
                <w:szCs w:val="16"/>
              </w:rPr>
            </w:pPr>
          </w:p>
          <w:p w:rsidR="001C30B8" w:rsidRDefault="00FE7D6C">
            <w:pPr>
              <w:rPr>
                <w:rFonts w:ascii="Bookman Old Style" w:hAnsi="Bookman Old Style"/>
                <w:sz w:val="24"/>
                <w:szCs w:val="24"/>
              </w:rPr>
            </w:pPr>
            <w:r>
              <w:object w:dxaOrig="2580"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105.75pt" o:ole="">
                  <v:imagedata r:id="rId11" o:title=""/>
                </v:shape>
                <o:OLEObject Type="Embed" ProgID="PBrush" ShapeID="_x0000_i1025" DrawAspect="Content" ObjectID="_1700555523" r:id="rId12"/>
              </w:object>
            </w:r>
          </w:p>
          <w:p w:rsidR="001C30B8" w:rsidRDefault="001C30B8">
            <w:pPr>
              <w:rPr>
                <w:rFonts w:ascii="Bookman Old Style" w:hAnsi="Bookman Old Style"/>
                <w:sz w:val="24"/>
                <w:szCs w:val="24"/>
              </w:rPr>
            </w:pPr>
          </w:p>
        </w:tc>
        <w:tc>
          <w:tcPr>
            <w:tcW w:w="3710" w:type="dxa"/>
          </w:tcPr>
          <w:p w:rsidR="001C30B8" w:rsidRDefault="001C30B8">
            <w:pPr>
              <w:rPr>
                <w:rFonts w:ascii="Bookman Old Style" w:hAnsi="Bookman Old Style"/>
                <w:sz w:val="24"/>
                <w:szCs w:val="24"/>
              </w:rPr>
            </w:pPr>
            <w:r>
              <w:rPr>
                <w:rFonts w:ascii="Bookman Old Style" w:hAnsi="Bookman Old Style"/>
                <w:sz w:val="24"/>
                <w:szCs w:val="24"/>
              </w:rPr>
              <w:lastRenderedPageBreak/>
              <w:t xml:space="preserve">Klik på ugedagen </w:t>
            </w:r>
            <w:r w:rsidR="00E60D73">
              <w:rPr>
                <w:rFonts w:ascii="Bookman Old Style" w:hAnsi="Bookman Old Style"/>
                <w:sz w:val="24"/>
                <w:szCs w:val="24"/>
              </w:rPr>
              <w:t>i den lille viste månedskalender i venstre side af skærmen.</w:t>
            </w:r>
          </w:p>
        </w:tc>
      </w:tr>
      <w:tr w:rsidR="001C30B8" w:rsidTr="001C30B8">
        <w:tc>
          <w:tcPr>
            <w:tcW w:w="6066" w:type="dxa"/>
          </w:tcPr>
          <w:p w:rsidR="001C30B8" w:rsidRDefault="001C30B8">
            <w:pPr>
              <w:rPr>
                <w:rFonts w:ascii="Bookman Old Style" w:hAnsi="Bookman Old Style"/>
                <w:sz w:val="24"/>
                <w:szCs w:val="24"/>
              </w:rPr>
            </w:pPr>
          </w:p>
          <w:p w:rsidR="00E60D73" w:rsidRDefault="00E60D73">
            <w:pPr>
              <w:rPr>
                <w:rFonts w:ascii="Bookman Old Style" w:hAnsi="Bookman Old Style"/>
                <w:sz w:val="24"/>
                <w:szCs w:val="24"/>
              </w:rPr>
            </w:pPr>
            <w:r w:rsidRPr="00E60D73">
              <w:rPr>
                <w:rFonts w:ascii="Bookman Old Style" w:hAnsi="Bookman Old Style"/>
                <w:noProof/>
                <w:sz w:val="24"/>
                <w:szCs w:val="24"/>
                <w:lang w:eastAsia="da-DK"/>
              </w:rPr>
              <w:drawing>
                <wp:inline distT="0" distB="0" distL="0" distR="0">
                  <wp:extent cx="2095500" cy="2295525"/>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295525"/>
                          </a:xfrm>
                          <a:prstGeom prst="rect">
                            <a:avLst/>
                          </a:prstGeom>
                          <a:noFill/>
                          <a:ln>
                            <a:noFill/>
                          </a:ln>
                        </pic:spPr>
                      </pic:pic>
                    </a:graphicData>
                  </a:graphic>
                </wp:inline>
              </w:drawing>
            </w:r>
          </w:p>
          <w:p w:rsidR="00E60D73" w:rsidRDefault="00E60D73">
            <w:pPr>
              <w:rPr>
                <w:rFonts w:ascii="Bookman Old Style" w:hAnsi="Bookman Old Style"/>
                <w:sz w:val="24"/>
                <w:szCs w:val="24"/>
              </w:rPr>
            </w:pPr>
          </w:p>
        </w:tc>
        <w:tc>
          <w:tcPr>
            <w:tcW w:w="3710" w:type="dxa"/>
          </w:tcPr>
          <w:p w:rsidR="001C30B8" w:rsidRDefault="00E60D73">
            <w:pPr>
              <w:rPr>
                <w:rFonts w:ascii="Bookman Old Style" w:hAnsi="Bookman Old Style"/>
                <w:sz w:val="24"/>
                <w:szCs w:val="24"/>
              </w:rPr>
            </w:pPr>
            <w:r>
              <w:rPr>
                <w:rFonts w:ascii="Bookman Old Style" w:hAnsi="Bookman Old Style"/>
                <w:sz w:val="24"/>
                <w:szCs w:val="24"/>
              </w:rPr>
              <w:t>Marker tidsrummet (de blå felter) for den ønskede tolkning, og et nyt vindue popper op med det samme.</w:t>
            </w:r>
          </w:p>
        </w:tc>
      </w:tr>
      <w:tr w:rsidR="001C30B8" w:rsidTr="001C30B8">
        <w:tc>
          <w:tcPr>
            <w:tcW w:w="6066" w:type="dxa"/>
          </w:tcPr>
          <w:p w:rsidR="001C30B8" w:rsidRDefault="001C30B8">
            <w:pPr>
              <w:rPr>
                <w:rFonts w:ascii="Bookman Old Style" w:hAnsi="Bookman Old Style"/>
                <w:sz w:val="24"/>
                <w:szCs w:val="24"/>
              </w:rPr>
            </w:pPr>
          </w:p>
          <w:p w:rsidR="00E60D73" w:rsidRDefault="00E60D73">
            <w:pPr>
              <w:rPr>
                <w:rFonts w:ascii="Bookman Old Style" w:hAnsi="Bookman Old Style"/>
                <w:sz w:val="24"/>
                <w:szCs w:val="24"/>
              </w:rPr>
            </w:pPr>
            <w:r w:rsidRPr="00E60D73">
              <w:rPr>
                <w:rFonts w:ascii="Bookman Old Style" w:hAnsi="Bookman Old Style"/>
                <w:noProof/>
                <w:sz w:val="24"/>
                <w:szCs w:val="24"/>
                <w:lang w:eastAsia="da-DK"/>
              </w:rPr>
              <w:drawing>
                <wp:inline distT="0" distB="0" distL="0" distR="0">
                  <wp:extent cx="3667125" cy="1295400"/>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1295400"/>
                          </a:xfrm>
                          <a:prstGeom prst="rect">
                            <a:avLst/>
                          </a:prstGeom>
                          <a:noFill/>
                          <a:ln>
                            <a:noFill/>
                          </a:ln>
                        </pic:spPr>
                      </pic:pic>
                    </a:graphicData>
                  </a:graphic>
                </wp:inline>
              </w:drawing>
            </w:r>
          </w:p>
        </w:tc>
        <w:tc>
          <w:tcPr>
            <w:tcW w:w="3710" w:type="dxa"/>
          </w:tcPr>
          <w:p w:rsidR="001C30B8" w:rsidRDefault="00E60D73">
            <w:pPr>
              <w:rPr>
                <w:rFonts w:ascii="Bookman Old Style" w:hAnsi="Bookman Old Style"/>
                <w:sz w:val="24"/>
                <w:szCs w:val="24"/>
              </w:rPr>
            </w:pPr>
            <w:r>
              <w:rPr>
                <w:rFonts w:ascii="Bookman Old Style" w:hAnsi="Bookman Old Style"/>
                <w:sz w:val="24"/>
                <w:szCs w:val="24"/>
              </w:rPr>
              <w:t>Bestillingstype: Videotolkning alm.</w:t>
            </w:r>
          </w:p>
          <w:p w:rsidR="00E60D73" w:rsidRDefault="00E60D73">
            <w:pPr>
              <w:rPr>
                <w:rFonts w:ascii="Bookman Old Style" w:hAnsi="Bookman Old Style"/>
                <w:sz w:val="24"/>
                <w:szCs w:val="24"/>
              </w:rPr>
            </w:pPr>
          </w:p>
          <w:p w:rsidR="00E60D73" w:rsidRDefault="00E60D73">
            <w:pPr>
              <w:rPr>
                <w:rFonts w:ascii="Bookman Old Style" w:hAnsi="Bookman Old Style"/>
                <w:sz w:val="24"/>
                <w:szCs w:val="24"/>
              </w:rPr>
            </w:pPr>
            <w:r>
              <w:rPr>
                <w:rFonts w:ascii="Bookman Old Style" w:hAnsi="Bookman Old Style"/>
                <w:sz w:val="24"/>
                <w:szCs w:val="24"/>
              </w:rPr>
              <w:t>Sprog: Vælg fra listen</w:t>
            </w:r>
          </w:p>
          <w:p w:rsidR="00E60D73" w:rsidRDefault="00E60D73">
            <w:pPr>
              <w:rPr>
                <w:rFonts w:ascii="Bookman Old Style" w:hAnsi="Bookman Old Style"/>
                <w:sz w:val="24"/>
                <w:szCs w:val="24"/>
              </w:rPr>
            </w:pPr>
            <w:r>
              <w:rPr>
                <w:rFonts w:ascii="Bookman Old Style" w:hAnsi="Bookman Old Style"/>
                <w:sz w:val="24"/>
                <w:szCs w:val="24"/>
              </w:rPr>
              <w:t>Er du i tvivl om sproget så klik evt. på det blå link. Her vil du få en oversigt over hvilket sprog der tales i de forskellige lande</w:t>
            </w:r>
          </w:p>
        </w:tc>
      </w:tr>
      <w:tr w:rsidR="009B615C" w:rsidTr="001C30B8">
        <w:tc>
          <w:tcPr>
            <w:tcW w:w="6066" w:type="dxa"/>
          </w:tcPr>
          <w:p w:rsidR="009B615C" w:rsidRDefault="009B615C">
            <w:pPr>
              <w:rPr>
                <w:rFonts w:ascii="Bookman Old Style" w:hAnsi="Bookman Old Style"/>
                <w:sz w:val="24"/>
                <w:szCs w:val="24"/>
              </w:rPr>
            </w:pPr>
          </w:p>
          <w:p w:rsidR="009B615C" w:rsidRDefault="009B615C">
            <w:pPr>
              <w:rPr>
                <w:rFonts w:ascii="Bookman Old Style" w:hAnsi="Bookman Old Style"/>
                <w:sz w:val="24"/>
                <w:szCs w:val="24"/>
              </w:rPr>
            </w:pPr>
            <w:r w:rsidRPr="009B615C">
              <w:rPr>
                <w:rFonts w:ascii="Bookman Old Style" w:hAnsi="Bookman Old Style"/>
                <w:noProof/>
                <w:sz w:val="24"/>
                <w:szCs w:val="24"/>
                <w:lang w:eastAsia="da-DK"/>
              </w:rPr>
              <w:drawing>
                <wp:inline distT="0" distB="0" distL="0" distR="0">
                  <wp:extent cx="3657600" cy="1019175"/>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1019175"/>
                          </a:xfrm>
                          <a:prstGeom prst="rect">
                            <a:avLst/>
                          </a:prstGeom>
                          <a:noFill/>
                          <a:ln>
                            <a:noFill/>
                          </a:ln>
                        </pic:spPr>
                      </pic:pic>
                    </a:graphicData>
                  </a:graphic>
                </wp:inline>
              </w:drawing>
            </w:r>
          </w:p>
          <w:p w:rsidR="009B615C" w:rsidRDefault="009B615C">
            <w:pPr>
              <w:rPr>
                <w:rFonts w:ascii="Bookman Old Style" w:hAnsi="Bookman Old Style"/>
                <w:sz w:val="24"/>
                <w:szCs w:val="24"/>
              </w:rPr>
            </w:pPr>
          </w:p>
        </w:tc>
        <w:tc>
          <w:tcPr>
            <w:tcW w:w="3710" w:type="dxa"/>
          </w:tcPr>
          <w:p w:rsidR="009B615C" w:rsidRDefault="009B615C">
            <w:pPr>
              <w:rPr>
                <w:rFonts w:ascii="Bookman Old Style" w:hAnsi="Bookman Old Style"/>
                <w:b/>
                <w:sz w:val="24"/>
                <w:szCs w:val="24"/>
              </w:rPr>
            </w:pPr>
            <w:r>
              <w:rPr>
                <w:rFonts w:ascii="Bookman Old Style" w:hAnsi="Bookman Old Style"/>
                <w:sz w:val="24"/>
                <w:szCs w:val="24"/>
              </w:rPr>
              <w:t xml:space="preserve">Er tidspunktet korrekt, klikker du på </w:t>
            </w:r>
            <w:r w:rsidRPr="009B615C">
              <w:rPr>
                <w:rFonts w:ascii="Bookman Old Style" w:hAnsi="Bookman Old Style"/>
                <w:b/>
                <w:sz w:val="24"/>
                <w:szCs w:val="24"/>
              </w:rPr>
              <w:t>Tilføj</w:t>
            </w:r>
          </w:p>
          <w:p w:rsidR="00D87FA9" w:rsidRPr="00D87FA9" w:rsidRDefault="00D87FA9">
            <w:pPr>
              <w:rPr>
                <w:rFonts w:ascii="Bookman Old Style" w:hAnsi="Bookman Old Style"/>
                <w:sz w:val="24"/>
                <w:szCs w:val="24"/>
              </w:rPr>
            </w:pPr>
            <w:r>
              <w:rPr>
                <w:rFonts w:ascii="Bookman Old Style" w:hAnsi="Bookman Old Style"/>
                <w:sz w:val="24"/>
                <w:szCs w:val="24"/>
              </w:rPr>
              <w:t>(dette er nødvendigt for at kunne vælge videostation i næste step)</w:t>
            </w:r>
          </w:p>
        </w:tc>
      </w:tr>
      <w:tr w:rsidR="001C30B8" w:rsidTr="001C30B8">
        <w:tc>
          <w:tcPr>
            <w:tcW w:w="6066" w:type="dxa"/>
          </w:tcPr>
          <w:p w:rsidR="001C30B8" w:rsidRDefault="001C30B8">
            <w:pPr>
              <w:rPr>
                <w:rFonts w:ascii="Bookman Old Style" w:hAnsi="Bookman Old Style"/>
                <w:sz w:val="24"/>
                <w:szCs w:val="24"/>
              </w:rPr>
            </w:pPr>
          </w:p>
          <w:p w:rsidR="00E60D73" w:rsidRDefault="00E60D73">
            <w:pPr>
              <w:rPr>
                <w:rFonts w:ascii="Bookman Old Style" w:hAnsi="Bookman Old Style"/>
                <w:sz w:val="24"/>
                <w:szCs w:val="24"/>
              </w:rPr>
            </w:pPr>
            <w:r w:rsidRPr="00E60D73">
              <w:rPr>
                <w:rFonts w:ascii="Bookman Old Style" w:hAnsi="Bookman Old Style"/>
                <w:noProof/>
                <w:sz w:val="24"/>
                <w:szCs w:val="24"/>
                <w:lang w:eastAsia="da-DK"/>
              </w:rPr>
              <w:drawing>
                <wp:inline distT="0" distB="0" distL="0" distR="0">
                  <wp:extent cx="3638550" cy="542925"/>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542925"/>
                          </a:xfrm>
                          <a:prstGeom prst="rect">
                            <a:avLst/>
                          </a:prstGeom>
                          <a:noFill/>
                          <a:ln>
                            <a:noFill/>
                          </a:ln>
                        </pic:spPr>
                      </pic:pic>
                    </a:graphicData>
                  </a:graphic>
                </wp:inline>
              </w:drawing>
            </w:r>
          </w:p>
          <w:p w:rsidR="00E60D73" w:rsidRDefault="00E60D73">
            <w:pPr>
              <w:rPr>
                <w:rFonts w:ascii="Bookman Old Style" w:hAnsi="Bookman Old Style"/>
                <w:sz w:val="24"/>
                <w:szCs w:val="24"/>
              </w:rPr>
            </w:pPr>
          </w:p>
        </w:tc>
        <w:tc>
          <w:tcPr>
            <w:tcW w:w="3710" w:type="dxa"/>
          </w:tcPr>
          <w:p w:rsidR="001C30B8" w:rsidRDefault="00E60D73">
            <w:pPr>
              <w:rPr>
                <w:rFonts w:ascii="Bookman Old Style" w:hAnsi="Bookman Old Style"/>
                <w:sz w:val="24"/>
                <w:szCs w:val="24"/>
              </w:rPr>
            </w:pPr>
            <w:r>
              <w:rPr>
                <w:rFonts w:ascii="Bookman Old Style" w:hAnsi="Bookman Old Style"/>
                <w:sz w:val="24"/>
                <w:szCs w:val="24"/>
              </w:rPr>
              <w:t>Åben rullegardinet.</w:t>
            </w:r>
          </w:p>
          <w:p w:rsidR="009B615C" w:rsidRDefault="00E60D73">
            <w:pPr>
              <w:rPr>
                <w:rFonts w:ascii="Bookman Old Style" w:hAnsi="Bookman Old Style"/>
                <w:sz w:val="24"/>
                <w:szCs w:val="24"/>
              </w:rPr>
            </w:pPr>
            <w:r>
              <w:rPr>
                <w:rFonts w:ascii="Bookman Old Style" w:hAnsi="Bookman Old Style"/>
                <w:sz w:val="24"/>
                <w:szCs w:val="24"/>
              </w:rPr>
              <w:t>Her vises listen med ledige</w:t>
            </w:r>
            <w:r w:rsidR="009B615C">
              <w:rPr>
                <w:rFonts w:ascii="Bookman Old Style" w:hAnsi="Bookman Old Style"/>
                <w:sz w:val="24"/>
                <w:szCs w:val="24"/>
              </w:rPr>
              <w:t xml:space="preserve"> videostationer.</w:t>
            </w:r>
          </w:p>
          <w:p w:rsidR="009B615C" w:rsidRDefault="009B615C">
            <w:pPr>
              <w:rPr>
                <w:rFonts w:ascii="Bookman Old Style" w:hAnsi="Bookman Old Style"/>
                <w:sz w:val="24"/>
                <w:szCs w:val="24"/>
              </w:rPr>
            </w:pPr>
            <w:r>
              <w:rPr>
                <w:rFonts w:ascii="Bookman Old Style" w:hAnsi="Bookman Old Style"/>
                <w:sz w:val="24"/>
                <w:szCs w:val="24"/>
              </w:rPr>
              <w:t>Vælg en af stationerne.</w:t>
            </w:r>
          </w:p>
          <w:p w:rsidR="009B615C" w:rsidRDefault="009B615C">
            <w:pPr>
              <w:rPr>
                <w:rFonts w:ascii="Bookman Old Style" w:hAnsi="Bookman Old Style"/>
                <w:sz w:val="24"/>
                <w:szCs w:val="24"/>
              </w:rPr>
            </w:pPr>
            <w:r>
              <w:rPr>
                <w:rFonts w:ascii="Bookman Old Style" w:hAnsi="Bookman Old Style"/>
                <w:sz w:val="24"/>
                <w:szCs w:val="24"/>
              </w:rPr>
              <w:t>OBS! Det har ingen betydning for valg af tolk eller andet.</w:t>
            </w:r>
          </w:p>
        </w:tc>
      </w:tr>
      <w:tr w:rsidR="001C30B8" w:rsidTr="001C30B8">
        <w:tc>
          <w:tcPr>
            <w:tcW w:w="6066" w:type="dxa"/>
          </w:tcPr>
          <w:p w:rsidR="001C30B8" w:rsidRDefault="001C30B8">
            <w:pPr>
              <w:rPr>
                <w:rFonts w:ascii="Bookman Old Style" w:hAnsi="Bookman Old Style"/>
                <w:sz w:val="24"/>
                <w:szCs w:val="24"/>
              </w:rPr>
            </w:pPr>
          </w:p>
          <w:p w:rsidR="009B615C" w:rsidRDefault="009B615C">
            <w:pPr>
              <w:rPr>
                <w:rFonts w:ascii="Bookman Old Style" w:hAnsi="Bookman Old Style"/>
                <w:sz w:val="24"/>
                <w:szCs w:val="24"/>
              </w:rPr>
            </w:pPr>
            <w:r w:rsidRPr="009B615C">
              <w:rPr>
                <w:rFonts w:ascii="Bookman Old Style" w:hAnsi="Bookman Old Style"/>
                <w:noProof/>
                <w:sz w:val="24"/>
                <w:szCs w:val="24"/>
                <w:lang w:eastAsia="da-DK"/>
              </w:rPr>
              <w:drawing>
                <wp:inline distT="0" distB="0" distL="0" distR="0">
                  <wp:extent cx="2371725" cy="800100"/>
                  <wp:effectExtent l="0" t="0" r="952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800100"/>
                          </a:xfrm>
                          <a:prstGeom prst="rect">
                            <a:avLst/>
                          </a:prstGeom>
                          <a:noFill/>
                          <a:ln>
                            <a:noFill/>
                          </a:ln>
                        </pic:spPr>
                      </pic:pic>
                    </a:graphicData>
                  </a:graphic>
                </wp:inline>
              </w:drawing>
            </w:r>
          </w:p>
          <w:p w:rsidR="009B615C" w:rsidRDefault="009B615C">
            <w:pPr>
              <w:rPr>
                <w:rFonts w:ascii="Bookman Old Style" w:hAnsi="Bookman Old Style"/>
                <w:sz w:val="24"/>
                <w:szCs w:val="24"/>
              </w:rPr>
            </w:pPr>
          </w:p>
        </w:tc>
        <w:tc>
          <w:tcPr>
            <w:tcW w:w="3710" w:type="dxa"/>
          </w:tcPr>
          <w:p w:rsidR="001C30B8" w:rsidRDefault="009B615C">
            <w:pPr>
              <w:rPr>
                <w:rFonts w:ascii="Bookman Old Style" w:hAnsi="Bookman Old Style"/>
                <w:sz w:val="24"/>
                <w:szCs w:val="24"/>
              </w:rPr>
            </w:pPr>
            <w:r>
              <w:rPr>
                <w:rFonts w:ascii="Bookman Old Style" w:hAnsi="Bookman Old Style"/>
                <w:sz w:val="24"/>
                <w:szCs w:val="24"/>
              </w:rPr>
              <w:t xml:space="preserve">Udfyld som minimum borgers </w:t>
            </w:r>
            <w:proofErr w:type="spellStart"/>
            <w:proofErr w:type="gramStart"/>
            <w:r>
              <w:rPr>
                <w:rFonts w:ascii="Bookman Old Style" w:hAnsi="Bookman Old Style"/>
                <w:sz w:val="24"/>
                <w:szCs w:val="24"/>
              </w:rPr>
              <w:t>cpr.nummer</w:t>
            </w:r>
            <w:proofErr w:type="spellEnd"/>
            <w:proofErr w:type="gramEnd"/>
          </w:p>
          <w:p w:rsidR="009B615C" w:rsidRDefault="009B615C">
            <w:pPr>
              <w:rPr>
                <w:rFonts w:ascii="Bookman Old Style" w:hAnsi="Bookman Old Style"/>
                <w:sz w:val="24"/>
                <w:szCs w:val="24"/>
              </w:rPr>
            </w:pPr>
          </w:p>
          <w:p w:rsidR="009B615C" w:rsidRDefault="009B615C" w:rsidP="009B615C">
            <w:pPr>
              <w:rPr>
                <w:rFonts w:ascii="Bookman Old Style" w:hAnsi="Bookman Old Style"/>
                <w:sz w:val="24"/>
                <w:szCs w:val="24"/>
              </w:rPr>
            </w:pPr>
            <w:r>
              <w:rPr>
                <w:rFonts w:ascii="Bookman Old Style" w:hAnsi="Bookman Old Style"/>
                <w:sz w:val="24"/>
                <w:szCs w:val="24"/>
              </w:rPr>
              <w:t>At oplyse borgers navn er frivilligt.</w:t>
            </w:r>
          </w:p>
          <w:p w:rsidR="00FE7D6C" w:rsidRDefault="00FE7D6C" w:rsidP="009B615C">
            <w:pPr>
              <w:rPr>
                <w:rFonts w:ascii="Bookman Old Style" w:hAnsi="Bookman Old Style"/>
                <w:sz w:val="24"/>
                <w:szCs w:val="24"/>
              </w:rPr>
            </w:pPr>
          </w:p>
          <w:p w:rsidR="00FE7D6C" w:rsidRDefault="00FE7D6C" w:rsidP="009B615C">
            <w:pPr>
              <w:rPr>
                <w:rFonts w:ascii="Bookman Old Style" w:hAnsi="Bookman Old Style"/>
                <w:sz w:val="24"/>
                <w:szCs w:val="24"/>
              </w:rPr>
            </w:pPr>
          </w:p>
          <w:p w:rsidR="00FE7D6C" w:rsidRDefault="00FE7D6C" w:rsidP="009B615C">
            <w:pPr>
              <w:rPr>
                <w:rFonts w:ascii="Bookman Old Style" w:hAnsi="Bookman Old Style"/>
                <w:sz w:val="24"/>
                <w:szCs w:val="24"/>
              </w:rPr>
            </w:pPr>
          </w:p>
          <w:p w:rsidR="00FE7D6C" w:rsidRDefault="00FE7D6C" w:rsidP="009B615C">
            <w:pPr>
              <w:rPr>
                <w:rFonts w:ascii="Bookman Old Style" w:hAnsi="Bookman Old Style"/>
                <w:sz w:val="24"/>
                <w:szCs w:val="24"/>
              </w:rPr>
            </w:pPr>
          </w:p>
        </w:tc>
      </w:tr>
      <w:tr w:rsidR="001C30B8" w:rsidTr="001C30B8">
        <w:tc>
          <w:tcPr>
            <w:tcW w:w="6066" w:type="dxa"/>
          </w:tcPr>
          <w:p w:rsidR="001C30B8" w:rsidRDefault="001C30B8">
            <w:pPr>
              <w:rPr>
                <w:rFonts w:ascii="Bookman Old Style" w:hAnsi="Bookman Old Style"/>
                <w:sz w:val="24"/>
                <w:szCs w:val="24"/>
              </w:rPr>
            </w:pPr>
          </w:p>
          <w:p w:rsidR="00EC49DA" w:rsidRDefault="00EC49DA">
            <w:pPr>
              <w:rPr>
                <w:rFonts w:ascii="Bookman Old Style" w:hAnsi="Bookman Old Style"/>
                <w:sz w:val="24"/>
                <w:szCs w:val="24"/>
              </w:rPr>
            </w:pPr>
            <w:r w:rsidRPr="00EC49DA">
              <w:rPr>
                <w:rFonts w:ascii="Bookman Old Style" w:hAnsi="Bookman Old Style"/>
                <w:noProof/>
                <w:sz w:val="24"/>
                <w:szCs w:val="24"/>
                <w:lang w:eastAsia="da-DK"/>
              </w:rPr>
              <w:drawing>
                <wp:inline distT="0" distB="0" distL="0" distR="0">
                  <wp:extent cx="3438525" cy="3324225"/>
                  <wp:effectExtent l="0" t="0" r="9525"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8525" cy="3324225"/>
                          </a:xfrm>
                          <a:prstGeom prst="rect">
                            <a:avLst/>
                          </a:prstGeom>
                          <a:noFill/>
                          <a:ln>
                            <a:noFill/>
                          </a:ln>
                        </pic:spPr>
                      </pic:pic>
                    </a:graphicData>
                  </a:graphic>
                </wp:inline>
              </w:drawing>
            </w:r>
          </w:p>
          <w:p w:rsidR="00EC49DA" w:rsidRDefault="00EC49DA">
            <w:pPr>
              <w:rPr>
                <w:rFonts w:ascii="Bookman Old Style" w:hAnsi="Bookman Old Style"/>
                <w:sz w:val="24"/>
                <w:szCs w:val="24"/>
              </w:rPr>
            </w:pPr>
          </w:p>
        </w:tc>
        <w:tc>
          <w:tcPr>
            <w:tcW w:w="3710" w:type="dxa"/>
          </w:tcPr>
          <w:p w:rsidR="001C30B8" w:rsidRDefault="00EC49DA">
            <w:pPr>
              <w:rPr>
                <w:rFonts w:ascii="Bookman Old Style" w:hAnsi="Bookman Old Style"/>
                <w:sz w:val="24"/>
                <w:szCs w:val="24"/>
              </w:rPr>
            </w:pPr>
            <w:r>
              <w:rPr>
                <w:rFonts w:ascii="Bookman Old Style" w:hAnsi="Bookman Old Style"/>
                <w:sz w:val="24"/>
                <w:szCs w:val="24"/>
              </w:rPr>
              <w:t>Oplysningerne i højre side skal du ikke ændre på.</w:t>
            </w:r>
          </w:p>
          <w:p w:rsidR="00EC49DA" w:rsidRDefault="00EC49DA">
            <w:pPr>
              <w:rPr>
                <w:rFonts w:ascii="Bookman Old Style" w:hAnsi="Bookman Old Style"/>
                <w:sz w:val="24"/>
                <w:szCs w:val="24"/>
              </w:rPr>
            </w:pPr>
          </w:p>
          <w:p w:rsidR="00EC49DA" w:rsidRDefault="00EC49DA">
            <w:pPr>
              <w:rPr>
                <w:rFonts w:ascii="Bookman Old Style" w:hAnsi="Bookman Old Style"/>
                <w:sz w:val="24"/>
                <w:szCs w:val="24"/>
              </w:rPr>
            </w:pPr>
            <w:r>
              <w:rPr>
                <w:rFonts w:ascii="Bookman Old Style" w:hAnsi="Bookman Old Style"/>
                <w:sz w:val="24"/>
                <w:szCs w:val="24"/>
              </w:rPr>
              <w:t>At der står:</w:t>
            </w:r>
          </w:p>
          <w:p w:rsidR="00EC49DA" w:rsidRDefault="00EC49DA">
            <w:pPr>
              <w:rPr>
                <w:rFonts w:ascii="Bookman Old Style" w:hAnsi="Bookman Old Style"/>
                <w:sz w:val="24"/>
                <w:szCs w:val="24"/>
              </w:rPr>
            </w:pPr>
            <w:r>
              <w:rPr>
                <w:rFonts w:ascii="Bookman Old Style" w:hAnsi="Bookman Old Style"/>
                <w:sz w:val="24"/>
                <w:szCs w:val="24"/>
              </w:rPr>
              <w:t xml:space="preserve">Kommune – socialtolkning, har ingen betydning for valg af tolk. Det er udelukkende de kategorier </w:t>
            </w:r>
            <w:proofErr w:type="spellStart"/>
            <w:r>
              <w:rPr>
                <w:rFonts w:ascii="Bookman Old Style" w:hAnsi="Bookman Old Style"/>
                <w:sz w:val="24"/>
                <w:szCs w:val="24"/>
              </w:rPr>
              <w:t>Tolkdanmark</w:t>
            </w:r>
            <w:proofErr w:type="spellEnd"/>
            <w:r>
              <w:rPr>
                <w:rFonts w:ascii="Bookman Old Style" w:hAnsi="Bookman Old Style"/>
                <w:sz w:val="24"/>
                <w:szCs w:val="24"/>
              </w:rPr>
              <w:t xml:space="preserve"> arbejder med, og de er gjort opmærksomme på at det ikke er retvisende.</w:t>
            </w:r>
          </w:p>
        </w:tc>
      </w:tr>
      <w:tr w:rsidR="00EC49DA" w:rsidTr="001C30B8">
        <w:tc>
          <w:tcPr>
            <w:tcW w:w="6066" w:type="dxa"/>
          </w:tcPr>
          <w:p w:rsidR="00EC49DA" w:rsidRDefault="00EC49DA">
            <w:pPr>
              <w:rPr>
                <w:rFonts w:ascii="Bookman Old Style" w:hAnsi="Bookman Old Style"/>
                <w:sz w:val="24"/>
                <w:szCs w:val="24"/>
              </w:rPr>
            </w:pPr>
          </w:p>
          <w:p w:rsidR="00EC49DA" w:rsidRDefault="00EC49DA">
            <w:pPr>
              <w:rPr>
                <w:rFonts w:ascii="Bookman Old Style" w:hAnsi="Bookman Old Style"/>
                <w:sz w:val="24"/>
                <w:szCs w:val="24"/>
              </w:rPr>
            </w:pPr>
            <w:r w:rsidRPr="00EC49DA">
              <w:rPr>
                <w:rFonts w:ascii="Bookman Old Style" w:hAnsi="Bookman Old Style"/>
                <w:noProof/>
                <w:sz w:val="24"/>
                <w:szCs w:val="24"/>
                <w:lang w:eastAsia="da-DK"/>
              </w:rPr>
              <w:drawing>
                <wp:inline distT="0" distB="0" distL="0" distR="0">
                  <wp:extent cx="2009775" cy="762000"/>
                  <wp:effectExtent l="0" t="0" r="952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762000"/>
                          </a:xfrm>
                          <a:prstGeom prst="rect">
                            <a:avLst/>
                          </a:prstGeom>
                          <a:noFill/>
                          <a:ln>
                            <a:noFill/>
                          </a:ln>
                        </pic:spPr>
                      </pic:pic>
                    </a:graphicData>
                  </a:graphic>
                </wp:inline>
              </w:drawing>
            </w:r>
          </w:p>
          <w:p w:rsidR="00EC49DA" w:rsidRDefault="00EC49DA">
            <w:pPr>
              <w:rPr>
                <w:rFonts w:ascii="Bookman Old Style" w:hAnsi="Bookman Old Style"/>
                <w:sz w:val="24"/>
                <w:szCs w:val="24"/>
              </w:rPr>
            </w:pPr>
          </w:p>
        </w:tc>
        <w:tc>
          <w:tcPr>
            <w:tcW w:w="3710" w:type="dxa"/>
          </w:tcPr>
          <w:p w:rsidR="00EC49DA" w:rsidRDefault="0055719E">
            <w:pPr>
              <w:rPr>
                <w:rFonts w:ascii="Bookman Old Style" w:hAnsi="Bookman Old Style"/>
                <w:sz w:val="24"/>
                <w:szCs w:val="24"/>
              </w:rPr>
            </w:pPr>
            <w:r>
              <w:rPr>
                <w:rFonts w:ascii="Bookman Old Style" w:hAnsi="Bookman Old Style"/>
                <w:sz w:val="24"/>
                <w:szCs w:val="24"/>
              </w:rPr>
              <w:t>MEGET vigtigt at du tilføjer din arbejdsmail her.</w:t>
            </w:r>
          </w:p>
          <w:p w:rsidR="0055719E" w:rsidRDefault="0055719E">
            <w:pPr>
              <w:rPr>
                <w:rFonts w:ascii="Bookman Old Style" w:hAnsi="Bookman Old Style"/>
                <w:sz w:val="24"/>
                <w:szCs w:val="24"/>
              </w:rPr>
            </w:pPr>
            <w:r>
              <w:rPr>
                <w:rFonts w:ascii="Bookman Old Style" w:hAnsi="Bookman Old Style"/>
                <w:sz w:val="24"/>
                <w:szCs w:val="24"/>
              </w:rPr>
              <w:t>Når du sender bestillingen af sted vil du efterfølgende modtage en mail med en kode som du skal bruge på dagen for videotolkningen. Koden skal du bruge til at ringe op til tolken – der er nemlig dig der starter videotolkningen.</w:t>
            </w:r>
          </w:p>
        </w:tc>
      </w:tr>
      <w:tr w:rsidR="00EC49DA" w:rsidTr="001C30B8">
        <w:tc>
          <w:tcPr>
            <w:tcW w:w="6066" w:type="dxa"/>
          </w:tcPr>
          <w:p w:rsidR="00EC49DA" w:rsidRDefault="00EC49DA">
            <w:pPr>
              <w:rPr>
                <w:rFonts w:ascii="Bookman Old Style" w:hAnsi="Bookman Old Style"/>
                <w:sz w:val="24"/>
                <w:szCs w:val="24"/>
              </w:rPr>
            </w:pPr>
          </w:p>
          <w:p w:rsidR="0055719E" w:rsidRDefault="0055719E">
            <w:pPr>
              <w:rPr>
                <w:rFonts w:ascii="Bookman Old Style" w:hAnsi="Bookman Old Style"/>
                <w:sz w:val="24"/>
                <w:szCs w:val="24"/>
              </w:rPr>
            </w:pPr>
            <w:r w:rsidRPr="0055719E">
              <w:rPr>
                <w:rFonts w:ascii="Bookman Old Style" w:hAnsi="Bookman Old Style"/>
                <w:noProof/>
                <w:sz w:val="24"/>
                <w:szCs w:val="24"/>
                <w:lang w:eastAsia="da-DK"/>
              </w:rPr>
              <w:drawing>
                <wp:inline distT="0" distB="0" distL="0" distR="0">
                  <wp:extent cx="1409700" cy="619125"/>
                  <wp:effectExtent l="0" t="0" r="0"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619125"/>
                          </a:xfrm>
                          <a:prstGeom prst="rect">
                            <a:avLst/>
                          </a:prstGeom>
                          <a:noFill/>
                          <a:ln>
                            <a:noFill/>
                          </a:ln>
                        </pic:spPr>
                      </pic:pic>
                    </a:graphicData>
                  </a:graphic>
                </wp:inline>
              </w:drawing>
            </w:r>
          </w:p>
        </w:tc>
        <w:tc>
          <w:tcPr>
            <w:tcW w:w="3710" w:type="dxa"/>
          </w:tcPr>
          <w:p w:rsidR="00EC49DA" w:rsidRDefault="0055719E">
            <w:pPr>
              <w:rPr>
                <w:rFonts w:ascii="Bookman Old Style" w:hAnsi="Bookman Old Style"/>
                <w:sz w:val="24"/>
                <w:szCs w:val="24"/>
              </w:rPr>
            </w:pPr>
            <w:r>
              <w:rPr>
                <w:rFonts w:ascii="Bookman Old Style" w:hAnsi="Bookman Old Style"/>
                <w:sz w:val="24"/>
                <w:szCs w:val="24"/>
              </w:rPr>
              <w:t>Nederst på siden er det også muligt at vælge specifikt køn på tolk, hvis borger fx har et ønske om dette.</w:t>
            </w:r>
          </w:p>
        </w:tc>
      </w:tr>
      <w:tr w:rsidR="00EC49DA" w:rsidTr="001C30B8">
        <w:tc>
          <w:tcPr>
            <w:tcW w:w="6066" w:type="dxa"/>
          </w:tcPr>
          <w:p w:rsidR="00EC49DA" w:rsidRDefault="00EC49DA">
            <w:pPr>
              <w:rPr>
                <w:rFonts w:ascii="Bookman Old Style" w:hAnsi="Bookman Old Style"/>
                <w:sz w:val="24"/>
                <w:szCs w:val="24"/>
              </w:rPr>
            </w:pPr>
          </w:p>
          <w:p w:rsidR="0055719E" w:rsidRDefault="0055719E">
            <w:pPr>
              <w:rPr>
                <w:rFonts w:ascii="Bookman Old Style" w:hAnsi="Bookman Old Style"/>
                <w:sz w:val="24"/>
                <w:szCs w:val="24"/>
              </w:rPr>
            </w:pPr>
            <w:r w:rsidRPr="0055719E">
              <w:rPr>
                <w:rFonts w:ascii="Bookman Old Style" w:hAnsi="Bookman Old Style"/>
                <w:noProof/>
                <w:sz w:val="24"/>
                <w:szCs w:val="24"/>
                <w:lang w:eastAsia="da-DK"/>
              </w:rPr>
              <w:lastRenderedPageBreak/>
              <w:drawing>
                <wp:inline distT="0" distB="0" distL="0" distR="0">
                  <wp:extent cx="2324100" cy="8001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800100"/>
                          </a:xfrm>
                          <a:prstGeom prst="rect">
                            <a:avLst/>
                          </a:prstGeom>
                          <a:noFill/>
                          <a:ln>
                            <a:noFill/>
                          </a:ln>
                        </pic:spPr>
                      </pic:pic>
                    </a:graphicData>
                  </a:graphic>
                </wp:inline>
              </w:drawing>
            </w:r>
          </w:p>
          <w:p w:rsidR="0055719E" w:rsidRDefault="0055719E">
            <w:pPr>
              <w:rPr>
                <w:rFonts w:ascii="Bookman Old Style" w:hAnsi="Bookman Old Style"/>
                <w:sz w:val="24"/>
                <w:szCs w:val="24"/>
              </w:rPr>
            </w:pPr>
          </w:p>
        </w:tc>
        <w:tc>
          <w:tcPr>
            <w:tcW w:w="3710" w:type="dxa"/>
          </w:tcPr>
          <w:p w:rsidR="00EC49DA" w:rsidRDefault="0055719E">
            <w:pPr>
              <w:rPr>
                <w:rFonts w:ascii="Bookman Old Style" w:hAnsi="Bookman Old Style"/>
                <w:sz w:val="24"/>
                <w:szCs w:val="24"/>
              </w:rPr>
            </w:pPr>
            <w:r>
              <w:rPr>
                <w:rFonts w:ascii="Bookman Old Style" w:hAnsi="Bookman Old Style"/>
                <w:sz w:val="24"/>
                <w:szCs w:val="24"/>
              </w:rPr>
              <w:lastRenderedPageBreak/>
              <w:t>Her skal du ikke gøre noget</w:t>
            </w:r>
          </w:p>
        </w:tc>
      </w:tr>
      <w:tr w:rsidR="0055719E" w:rsidTr="001C30B8">
        <w:tc>
          <w:tcPr>
            <w:tcW w:w="6066" w:type="dxa"/>
          </w:tcPr>
          <w:p w:rsidR="0055719E" w:rsidRDefault="0055719E">
            <w:pPr>
              <w:rPr>
                <w:rFonts w:ascii="Bookman Old Style" w:hAnsi="Bookman Old Style"/>
                <w:sz w:val="24"/>
                <w:szCs w:val="24"/>
              </w:rPr>
            </w:pPr>
            <w:r w:rsidRPr="0055719E">
              <w:rPr>
                <w:rFonts w:ascii="Bookman Old Style" w:hAnsi="Bookman Old Style"/>
                <w:noProof/>
                <w:sz w:val="24"/>
                <w:szCs w:val="24"/>
                <w:lang w:eastAsia="da-DK"/>
              </w:rPr>
              <w:drawing>
                <wp:inline distT="0" distB="0" distL="0" distR="0">
                  <wp:extent cx="1743075" cy="209550"/>
                  <wp:effectExtent l="0" t="0" r="952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209550"/>
                          </a:xfrm>
                          <a:prstGeom prst="rect">
                            <a:avLst/>
                          </a:prstGeom>
                          <a:noFill/>
                          <a:ln>
                            <a:noFill/>
                          </a:ln>
                        </pic:spPr>
                      </pic:pic>
                    </a:graphicData>
                  </a:graphic>
                </wp:inline>
              </w:drawing>
            </w:r>
          </w:p>
        </w:tc>
        <w:tc>
          <w:tcPr>
            <w:tcW w:w="3710" w:type="dxa"/>
          </w:tcPr>
          <w:p w:rsidR="0055719E" w:rsidRDefault="0055719E">
            <w:pPr>
              <w:rPr>
                <w:rFonts w:ascii="Bookman Old Style" w:hAnsi="Bookman Old Style"/>
                <w:sz w:val="24"/>
                <w:szCs w:val="24"/>
              </w:rPr>
            </w:pPr>
            <w:r>
              <w:rPr>
                <w:rFonts w:ascii="Bookman Old Style" w:hAnsi="Bookman Old Style"/>
                <w:sz w:val="24"/>
                <w:szCs w:val="24"/>
              </w:rPr>
              <w:t>Her har du mulighed for at vedhæfte en fil</w:t>
            </w:r>
          </w:p>
        </w:tc>
      </w:tr>
      <w:tr w:rsidR="0055719E" w:rsidTr="001C30B8">
        <w:tc>
          <w:tcPr>
            <w:tcW w:w="6066" w:type="dxa"/>
          </w:tcPr>
          <w:p w:rsidR="0055719E" w:rsidRDefault="0055719E">
            <w:pPr>
              <w:rPr>
                <w:rFonts w:ascii="Bookman Old Style" w:hAnsi="Bookman Old Style"/>
                <w:sz w:val="24"/>
                <w:szCs w:val="24"/>
              </w:rPr>
            </w:pPr>
          </w:p>
          <w:p w:rsidR="0055719E" w:rsidRDefault="0055719E">
            <w:pPr>
              <w:rPr>
                <w:rFonts w:ascii="Bookman Old Style" w:hAnsi="Bookman Old Style"/>
                <w:sz w:val="24"/>
                <w:szCs w:val="24"/>
              </w:rPr>
            </w:pPr>
            <w:r w:rsidRPr="0055719E">
              <w:rPr>
                <w:rFonts w:ascii="Bookman Old Style" w:hAnsi="Bookman Old Style"/>
                <w:noProof/>
                <w:sz w:val="24"/>
                <w:szCs w:val="24"/>
                <w:lang w:eastAsia="da-DK"/>
              </w:rPr>
              <w:drawing>
                <wp:inline distT="0" distB="0" distL="0" distR="0">
                  <wp:extent cx="1571625" cy="390525"/>
                  <wp:effectExtent l="0" t="0" r="9525"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p>
        </w:tc>
        <w:tc>
          <w:tcPr>
            <w:tcW w:w="3710" w:type="dxa"/>
          </w:tcPr>
          <w:p w:rsidR="0055719E" w:rsidRPr="0055719E" w:rsidRDefault="0055719E">
            <w:pPr>
              <w:rPr>
                <w:rFonts w:ascii="Bookman Old Style" w:hAnsi="Bookman Old Style"/>
                <w:sz w:val="24"/>
                <w:szCs w:val="24"/>
              </w:rPr>
            </w:pPr>
            <w:r>
              <w:rPr>
                <w:rFonts w:ascii="Bookman Old Style" w:hAnsi="Bookman Old Style"/>
                <w:sz w:val="24"/>
                <w:szCs w:val="24"/>
              </w:rPr>
              <w:t xml:space="preserve">Klik på </w:t>
            </w:r>
            <w:r>
              <w:rPr>
                <w:rFonts w:ascii="Bookman Old Style" w:hAnsi="Bookman Old Style"/>
                <w:b/>
                <w:sz w:val="24"/>
                <w:szCs w:val="24"/>
              </w:rPr>
              <w:t>S</w:t>
            </w:r>
            <w:r w:rsidRPr="0055719E">
              <w:rPr>
                <w:rFonts w:ascii="Bookman Old Style" w:hAnsi="Bookman Old Style"/>
                <w:b/>
                <w:sz w:val="24"/>
                <w:szCs w:val="24"/>
              </w:rPr>
              <w:t>end</w:t>
            </w:r>
            <w:r>
              <w:rPr>
                <w:rFonts w:ascii="Bookman Old Style" w:hAnsi="Bookman Old Style"/>
                <w:sz w:val="24"/>
                <w:szCs w:val="24"/>
              </w:rPr>
              <w:t xml:space="preserve"> når du er klar til at sende din bestilling.</w:t>
            </w:r>
          </w:p>
        </w:tc>
      </w:tr>
    </w:tbl>
    <w:p w:rsidR="00B42FA3" w:rsidRDefault="00B42FA3" w:rsidP="009E6BDC">
      <w:pPr>
        <w:rPr>
          <w:rFonts w:ascii="Bookman Old Style" w:hAnsi="Bookman Old Style"/>
          <w:sz w:val="24"/>
          <w:szCs w:val="24"/>
        </w:rPr>
      </w:pPr>
    </w:p>
    <w:p w:rsidR="00FE7D6C" w:rsidRDefault="00FE7D6C" w:rsidP="00FE7D6C">
      <w:pPr>
        <w:pStyle w:val="Overskrift1"/>
      </w:pPr>
      <w:bookmarkStart w:id="2" w:name="_Toc89085979"/>
      <w:r>
        <w:t xml:space="preserve">Opkald til </w:t>
      </w:r>
      <w:proofErr w:type="spellStart"/>
      <w:r>
        <w:t>Tolkdanmarks</w:t>
      </w:r>
      <w:proofErr w:type="spellEnd"/>
      <w:r>
        <w:t xml:space="preserve"> videotolkning</w:t>
      </w:r>
      <w:bookmarkEnd w:id="2"/>
    </w:p>
    <w:tbl>
      <w:tblPr>
        <w:tblStyle w:val="Tabel-Gitter"/>
        <w:tblW w:w="0" w:type="auto"/>
        <w:tblLook w:val="04A0" w:firstRow="1" w:lastRow="0" w:firstColumn="1" w:lastColumn="0" w:noHBand="0" w:noVBand="1"/>
      </w:tblPr>
      <w:tblGrid>
        <w:gridCol w:w="9628"/>
      </w:tblGrid>
      <w:tr w:rsidR="00FE7D6C" w:rsidTr="00FB3120">
        <w:trPr>
          <w:trHeight w:val="1304"/>
        </w:trPr>
        <w:tc>
          <w:tcPr>
            <w:tcW w:w="0" w:type="auto"/>
            <w:vAlign w:val="center"/>
          </w:tcPr>
          <w:p w:rsidR="00FE7D6C" w:rsidRDefault="00FE7D6C" w:rsidP="00FB3120">
            <w:r>
              <w:t xml:space="preserve">Inden dit </w:t>
            </w:r>
            <w:r w:rsidRPr="00B44A32">
              <w:rPr>
                <w:b/>
              </w:rPr>
              <w:t>første opkald</w:t>
            </w:r>
            <w:r>
              <w:t xml:space="preserve"> skal du have installeret </w:t>
            </w:r>
            <w:proofErr w:type="spellStart"/>
            <w:r>
              <w:t>Webex</w:t>
            </w:r>
            <w:proofErr w:type="spellEnd"/>
            <w:r>
              <w:t xml:space="preserve"> på din computer (OBS! det er et andet program end det kommunen bruger til onlinemøder). Følg anvisningerne i vejledningen ”videotolkning_installation_2021”. Herefter vil du have adgang til </w:t>
            </w:r>
            <w:proofErr w:type="spellStart"/>
            <w:r>
              <w:t>Webex</w:t>
            </w:r>
            <w:proofErr w:type="spellEnd"/>
            <w:r>
              <w:t xml:space="preserve"> ikonet direkte fra dit skrivebord.</w:t>
            </w:r>
          </w:p>
          <w:p w:rsidR="00FE7D6C" w:rsidRPr="007E2EA3" w:rsidRDefault="00FE7D6C" w:rsidP="00FB3120">
            <w:r>
              <w:t xml:space="preserve">Bruger du videotolkningscomputeren (ligger på Felix’ kontor) vil </w:t>
            </w:r>
            <w:proofErr w:type="spellStart"/>
            <w:r>
              <w:t>Webex</w:t>
            </w:r>
            <w:proofErr w:type="spellEnd"/>
            <w:r>
              <w:t xml:space="preserve"> ikonet </w:t>
            </w:r>
            <w:r>
              <w:rPr>
                <w:u w:val="single"/>
              </w:rPr>
              <w:t>ikke</w:t>
            </w:r>
            <w:r>
              <w:t xml:space="preserve"> ligge på skrivebordet, selv om du har installeret det på din arbejdscomputer. Her skal du i stedet fremsøge </w:t>
            </w:r>
            <w:proofErr w:type="spellStart"/>
            <w:r>
              <w:t>Webex</w:t>
            </w:r>
            <w:proofErr w:type="spellEnd"/>
            <w:r>
              <w:t xml:space="preserve"> ved at skrive </w:t>
            </w:r>
            <w:proofErr w:type="spellStart"/>
            <w:r>
              <w:rPr>
                <w:i/>
              </w:rPr>
              <w:t>Webex</w:t>
            </w:r>
            <w:proofErr w:type="spellEnd"/>
            <w:r>
              <w:t xml:space="preserve"> i søgefeltet nederst i venstre hjørne af </w:t>
            </w:r>
            <w:proofErr w:type="spellStart"/>
            <w:r>
              <w:t>skræmen</w:t>
            </w:r>
            <w:proofErr w:type="spellEnd"/>
            <w:r>
              <w:t>.</w:t>
            </w:r>
          </w:p>
        </w:tc>
      </w:tr>
      <w:tr w:rsidR="00FE7D6C" w:rsidRPr="008972EF" w:rsidTr="00FB3120">
        <w:trPr>
          <w:trHeight w:val="397"/>
        </w:trPr>
        <w:tc>
          <w:tcPr>
            <w:tcW w:w="0" w:type="auto"/>
            <w:vAlign w:val="center"/>
          </w:tcPr>
          <w:p w:rsidR="00FE7D6C" w:rsidRPr="00F506BD" w:rsidRDefault="00FE7D6C" w:rsidP="00FB3120">
            <w:r>
              <w:rPr>
                <w:rFonts w:ascii="ArialMT" w:hAnsi="ArialMT" w:cs="ArialMT"/>
              </w:rPr>
              <w:t xml:space="preserve">Sådan anvender du </w:t>
            </w:r>
            <w:proofErr w:type="spellStart"/>
            <w:r>
              <w:rPr>
                <w:rFonts w:ascii="ArialMT" w:hAnsi="ArialMT" w:cs="ArialMT"/>
              </w:rPr>
              <w:t>Webex</w:t>
            </w:r>
            <w:proofErr w:type="spellEnd"/>
            <w:r>
              <w:rPr>
                <w:rFonts w:ascii="ArialMT" w:hAnsi="ArialMT" w:cs="ArialMT"/>
              </w:rPr>
              <w:t xml:space="preserve"> </w:t>
            </w:r>
            <w:r w:rsidRPr="00F506BD">
              <w:rPr>
                <w:rFonts w:ascii="ArialMT" w:hAnsi="ArialMT" w:cs="ArialMT"/>
              </w:rPr>
              <w:t>til videotolkning</w:t>
            </w:r>
          </w:p>
        </w:tc>
      </w:tr>
      <w:tr w:rsidR="00FE7D6C" w:rsidRPr="0079286A" w:rsidTr="00FB3120">
        <w:trPr>
          <w:trHeight w:val="1984"/>
        </w:trPr>
        <w:tc>
          <w:tcPr>
            <w:tcW w:w="0" w:type="auto"/>
            <w:vAlign w:val="center"/>
          </w:tcPr>
          <w:p w:rsidR="00FE7D6C" w:rsidRDefault="00FE7D6C" w:rsidP="00FB3120">
            <w:pPr>
              <w:autoSpaceDE w:val="0"/>
              <w:autoSpaceDN w:val="0"/>
              <w:adjustRightInd w:val="0"/>
              <w:rPr>
                <w:rFonts w:ascii="Arial" w:hAnsi="Arial" w:cs="Arial"/>
                <w:sz w:val="20"/>
                <w:szCs w:val="20"/>
              </w:rPr>
            </w:pPr>
            <w:r>
              <w:rPr>
                <w:rFonts w:ascii="Arial" w:hAnsi="Arial" w:cs="Arial"/>
                <w:sz w:val="20"/>
                <w:szCs w:val="20"/>
              </w:rPr>
              <w:t>Efter installationen har du nu dette ikon liggende på dit skrivebord:</w:t>
            </w:r>
          </w:p>
          <w:p w:rsidR="00FE7D6C" w:rsidRDefault="00FE7D6C" w:rsidP="00FB3120">
            <w:pPr>
              <w:autoSpaceDE w:val="0"/>
              <w:autoSpaceDN w:val="0"/>
              <w:adjustRightInd w:val="0"/>
              <w:rPr>
                <w:rFonts w:ascii="Arial" w:hAnsi="Arial" w:cs="Arial"/>
                <w:sz w:val="20"/>
                <w:szCs w:val="20"/>
              </w:rPr>
            </w:pPr>
          </w:p>
          <w:p w:rsidR="00FE7D6C" w:rsidRDefault="00FE7D6C" w:rsidP="00FB3120">
            <w:pPr>
              <w:rPr>
                <w:rFonts w:ascii="Arial" w:hAnsi="Arial" w:cs="Arial"/>
                <w:sz w:val="20"/>
                <w:szCs w:val="20"/>
              </w:rPr>
            </w:pPr>
            <w:r>
              <w:rPr>
                <w:noProof/>
                <w:lang w:eastAsia="da-DK"/>
              </w:rPr>
              <w:drawing>
                <wp:inline distT="0" distB="0" distL="0" distR="0" wp14:anchorId="4D831280" wp14:editId="38698A3F">
                  <wp:extent cx="695325" cy="819150"/>
                  <wp:effectExtent l="76200" t="76200" r="142875" b="13335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7D6C" w:rsidRDefault="00FE7D6C" w:rsidP="00FB3120">
            <w:pPr>
              <w:rPr>
                <w:rFonts w:ascii="Arial" w:hAnsi="Arial" w:cs="Arial"/>
                <w:sz w:val="20"/>
                <w:szCs w:val="20"/>
              </w:rPr>
            </w:pPr>
            <w:r>
              <w:rPr>
                <w:rFonts w:ascii="Arial" w:hAnsi="Arial" w:cs="Arial"/>
                <w:sz w:val="20"/>
                <w:szCs w:val="20"/>
              </w:rPr>
              <w:t>Klik på det.</w:t>
            </w:r>
          </w:p>
        </w:tc>
      </w:tr>
      <w:tr w:rsidR="00FE7D6C" w:rsidRPr="0079286A" w:rsidTr="00FB3120">
        <w:trPr>
          <w:trHeight w:val="1701"/>
        </w:trPr>
        <w:tc>
          <w:tcPr>
            <w:tcW w:w="0" w:type="auto"/>
            <w:vAlign w:val="center"/>
          </w:tcPr>
          <w:p w:rsidR="00FE7D6C" w:rsidRPr="00D7570A" w:rsidRDefault="00FE7D6C" w:rsidP="00FB3120">
            <w:pPr>
              <w:autoSpaceDE w:val="0"/>
              <w:autoSpaceDN w:val="0"/>
              <w:adjustRightInd w:val="0"/>
              <w:spacing w:line="276" w:lineRule="auto"/>
            </w:pPr>
            <w:r>
              <w:t>Har du logget korrekt ud efter sidste videotolkning fremkommer nedenstående skærmbillede.</w:t>
            </w:r>
          </w:p>
          <w:p w:rsidR="00FE7D6C" w:rsidRPr="00D473FC" w:rsidRDefault="00FE7D6C" w:rsidP="00FB3120">
            <w:pPr>
              <w:rPr>
                <w:rFonts w:cstheme="minorHAnsi"/>
              </w:rPr>
            </w:pPr>
            <w:r w:rsidRPr="00D473FC">
              <w:rPr>
                <w:rFonts w:cstheme="minorHAnsi"/>
              </w:rPr>
              <w:t>Indtast din arbejdsmailadresse og klik 'Næste'</w:t>
            </w:r>
          </w:p>
          <w:p w:rsidR="00FE7D6C" w:rsidRDefault="00FE7D6C" w:rsidP="00FB3120">
            <w:pPr>
              <w:autoSpaceDE w:val="0"/>
              <w:autoSpaceDN w:val="0"/>
              <w:adjustRightInd w:val="0"/>
              <w:rPr>
                <w:rFonts w:ascii="Arial" w:hAnsi="Arial" w:cs="Arial"/>
                <w:sz w:val="20"/>
                <w:szCs w:val="20"/>
              </w:rPr>
            </w:pPr>
            <w:r>
              <w:rPr>
                <w:noProof/>
                <w:lang w:eastAsia="da-DK"/>
              </w:rPr>
              <w:drawing>
                <wp:inline distT="0" distB="0" distL="0" distR="0" wp14:anchorId="43E9733F" wp14:editId="6DF701FD">
                  <wp:extent cx="4095750" cy="2602907"/>
                  <wp:effectExtent l="76200" t="76200" r="133350" b="14033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8437" cy="2642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E7D6C" w:rsidRPr="0079286A" w:rsidTr="00FB3120">
        <w:trPr>
          <w:trHeight w:val="5102"/>
        </w:trPr>
        <w:tc>
          <w:tcPr>
            <w:tcW w:w="0" w:type="auto"/>
            <w:vAlign w:val="center"/>
          </w:tcPr>
          <w:p w:rsidR="00FE7D6C" w:rsidRDefault="00FE7D6C" w:rsidP="00FB3120">
            <w:pPr>
              <w:autoSpaceDE w:val="0"/>
              <w:autoSpaceDN w:val="0"/>
              <w:adjustRightInd w:val="0"/>
              <w:rPr>
                <w:rFonts w:ascii="Arial" w:hAnsi="Arial" w:cs="Arial"/>
                <w:sz w:val="20"/>
                <w:szCs w:val="20"/>
              </w:rPr>
            </w:pPr>
            <w:r>
              <w:rPr>
                <w:rFonts w:ascii="Arial" w:hAnsi="Arial" w:cs="Arial"/>
                <w:sz w:val="20"/>
                <w:szCs w:val="20"/>
              </w:rPr>
              <w:lastRenderedPageBreak/>
              <w:t>Indtast personlig adgangskode (eller hvis du har glemt den klik på linket i den røde cirkel – for yderligere vejledning se dokumentet videotolkning_installation_2021)</w:t>
            </w:r>
          </w:p>
          <w:p w:rsidR="00FE7D6C" w:rsidRDefault="00FE7D6C" w:rsidP="00FB3120">
            <w:pPr>
              <w:autoSpaceDE w:val="0"/>
              <w:autoSpaceDN w:val="0"/>
              <w:adjustRightInd w:val="0"/>
              <w:rPr>
                <w:rFonts w:ascii="Arial" w:hAnsi="Arial" w:cs="Arial"/>
                <w:sz w:val="20"/>
                <w:szCs w:val="20"/>
              </w:rPr>
            </w:pPr>
            <w:r>
              <w:rPr>
                <w:noProof/>
                <w:lang w:eastAsia="da-DK"/>
              </w:rPr>
              <w:drawing>
                <wp:inline distT="0" distB="0" distL="0" distR="0" wp14:anchorId="38143967" wp14:editId="7AEAECDF">
                  <wp:extent cx="2451389" cy="2838450"/>
                  <wp:effectExtent l="76200" t="76200" r="139700" b="13335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5048" cy="2854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E7D6C" w:rsidRPr="0079286A" w:rsidTr="00FB3120">
        <w:trPr>
          <w:trHeight w:val="4706"/>
        </w:trPr>
        <w:tc>
          <w:tcPr>
            <w:tcW w:w="0" w:type="auto"/>
            <w:vAlign w:val="center"/>
          </w:tcPr>
          <w:p w:rsidR="00FE7D6C" w:rsidRPr="004A2D68" w:rsidRDefault="00FE7D6C" w:rsidP="00FB3120">
            <w:pPr>
              <w:autoSpaceDE w:val="0"/>
              <w:autoSpaceDN w:val="0"/>
              <w:adjustRightInd w:val="0"/>
              <w:rPr>
                <w:rFonts w:cstheme="minorHAnsi"/>
              </w:rPr>
            </w:pPr>
            <w:r w:rsidRPr="004A2D68">
              <w:rPr>
                <w:rFonts w:cstheme="minorHAnsi"/>
              </w:rPr>
              <w:t xml:space="preserve">Du bliver nu sendt videre til selve videoplatformen. </w:t>
            </w:r>
          </w:p>
          <w:p w:rsidR="00FE7D6C" w:rsidRPr="004A2D68" w:rsidRDefault="00FE7D6C" w:rsidP="00FB3120">
            <w:pPr>
              <w:autoSpaceDE w:val="0"/>
              <w:autoSpaceDN w:val="0"/>
              <w:adjustRightInd w:val="0"/>
              <w:rPr>
                <w:rFonts w:cstheme="minorHAnsi"/>
              </w:rPr>
            </w:pPr>
            <w:r w:rsidRPr="004A2D68">
              <w:rPr>
                <w:rFonts w:cstheme="minorHAnsi"/>
              </w:rPr>
              <w:t xml:space="preserve">I søge feltet skal du </w:t>
            </w:r>
            <w:proofErr w:type="spellStart"/>
            <w:r w:rsidRPr="004A2D68">
              <w:rPr>
                <w:rFonts w:cstheme="minorHAnsi"/>
              </w:rPr>
              <w:t>taste</w:t>
            </w:r>
            <w:proofErr w:type="spellEnd"/>
            <w:r w:rsidRPr="004A2D68">
              <w:rPr>
                <w:rFonts w:cstheme="minorHAnsi"/>
              </w:rPr>
              <w:t xml:space="preserve"> den valgte videostation – se evt. din bekræftelsesmail fra </w:t>
            </w:r>
            <w:proofErr w:type="spellStart"/>
            <w:r w:rsidRPr="004A2D68">
              <w:rPr>
                <w:rFonts w:cstheme="minorHAnsi"/>
              </w:rPr>
              <w:t>TolkDanmark</w:t>
            </w:r>
            <w:proofErr w:type="spellEnd"/>
          </w:p>
          <w:p w:rsidR="00FE7D6C" w:rsidRPr="005B2070" w:rsidRDefault="00FE7D6C" w:rsidP="00FB3120">
            <w:pPr>
              <w:rPr>
                <w:rFonts w:ascii="Arial" w:hAnsi="Arial" w:cs="Arial"/>
                <w:sz w:val="20"/>
                <w:szCs w:val="20"/>
              </w:rPr>
            </w:pPr>
            <w:r>
              <w:rPr>
                <w:noProof/>
                <w:lang w:eastAsia="da-DK"/>
              </w:rPr>
              <w:drawing>
                <wp:inline distT="0" distB="0" distL="0" distR="0" wp14:anchorId="218E19A7" wp14:editId="637AF235">
                  <wp:extent cx="6019800" cy="2286000"/>
                  <wp:effectExtent l="76200" t="76200" r="133350" b="13335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E7D6C" w:rsidRPr="0079286A" w:rsidTr="00FB3120">
        <w:trPr>
          <w:trHeight w:val="3969"/>
        </w:trPr>
        <w:tc>
          <w:tcPr>
            <w:tcW w:w="0" w:type="auto"/>
            <w:vAlign w:val="center"/>
          </w:tcPr>
          <w:p w:rsidR="00FE7D6C" w:rsidRDefault="00FE7D6C" w:rsidP="00FB3120">
            <w:pPr>
              <w:rPr>
                <w:rFonts w:ascii="Arial" w:hAnsi="Arial" w:cs="Arial"/>
                <w:sz w:val="20"/>
                <w:szCs w:val="20"/>
              </w:rPr>
            </w:pPr>
            <w:r>
              <w:rPr>
                <w:rFonts w:ascii="Arial" w:hAnsi="Arial" w:cs="Arial"/>
                <w:sz w:val="20"/>
                <w:szCs w:val="20"/>
              </w:rPr>
              <w:lastRenderedPageBreak/>
              <w:t xml:space="preserve">EX. Videostation: </w:t>
            </w:r>
            <w:hyperlink r:id="rId28" w:history="1">
              <w:r w:rsidRPr="00BC5985">
                <w:rPr>
                  <w:rStyle w:val="Hyperlink"/>
                  <w:rFonts w:ascii="Arial" w:hAnsi="Arial" w:cs="Arial"/>
                  <w:sz w:val="20"/>
                  <w:szCs w:val="20"/>
                </w:rPr>
                <w:t>111@tolkdanmark.room.ciscospark.com</w:t>
              </w:r>
            </w:hyperlink>
          </w:p>
          <w:p w:rsidR="00FE7D6C" w:rsidRDefault="00FE7D6C" w:rsidP="00FB3120">
            <w:pPr>
              <w:rPr>
                <w:rFonts w:ascii="Arial" w:hAnsi="Arial" w:cs="Arial"/>
                <w:sz w:val="20"/>
                <w:szCs w:val="20"/>
              </w:rPr>
            </w:pPr>
            <w:r>
              <w:rPr>
                <w:rFonts w:ascii="Arial" w:hAnsi="Arial" w:cs="Arial"/>
                <w:sz w:val="20"/>
                <w:szCs w:val="20"/>
              </w:rPr>
              <w:t xml:space="preserve">Når en korrekt adresse </w:t>
            </w:r>
            <w:proofErr w:type="spellStart"/>
            <w:r>
              <w:rPr>
                <w:rFonts w:ascii="Arial" w:hAnsi="Arial" w:cs="Arial"/>
                <w:sz w:val="20"/>
                <w:szCs w:val="20"/>
              </w:rPr>
              <w:t>tastes</w:t>
            </w:r>
            <w:proofErr w:type="spellEnd"/>
            <w:r>
              <w:rPr>
                <w:rFonts w:ascii="Arial" w:hAnsi="Arial" w:cs="Arial"/>
                <w:sz w:val="20"/>
                <w:szCs w:val="20"/>
              </w:rPr>
              <w:t xml:space="preserve"> ind i søgefelter, kommer 3 knapper til syne. Klik på den sidste knap for at aktivere videoopkaldet til </w:t>
            </w:r>
            <w:proofErr w:type="spellStart"/>
            <w:r>
              <w:rPr>
                <w:rFonts w:ascii="Arial" w:hAnsi="Arial" w:cs="Arial"/>
                <w:sz w:val="20"/>
                <w:szCs w:val="20"/>
              </w:rPr>
              <w:t>TolkDanmark</w:t>
            </w:r>
            <w:proofErr w:type="spellEnd"/>
            <w:r>
              <w:rPr>
                <w:noProof/>
                <w:lang w:eastAsia="da-DK"/>
              </w:rPr>
              <w:drawing>
                <wp:inline distT="0" distB="0" distL="0" distR="0" wp14:anchorId="7EAAD396" wp14:editId="7A8416C0">
                  <wp:extent cx="4457700" cy="1628775"/>
                  <wp:effectExtent l="76200" t="76200" r="133350" b="14287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7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7D6C" w:rsidRDefault="00FE7D6C" w:rsidP="00FB3120">
            <w:pPr>
              <w:rPr>
                <w:rFonts w:ascii="Arial" w:hAnsi="Arial" w:cs="Arial"/>
                <w:sz w:val="20"/>
                <w:szCs w:val="20"/>
              </w:rPr>
            </w:pPr>
            <w:r>
              <w:rPr>
                <w:rFonts w:ascii="Arial" w:hAnsi="Arial" w:cs="Arial"/>
                <w:sz w:val="20"/>
                <w:szCs w:val="20"/>
              </w:rPr>
              <w:t>Du er nu i gang med at ringe op til tolken.</w:t>
            </w:r>
          </w:p>
        </w:tc>
      </w:tr>
      <w:tr w:rsidR="00FE7D6C" w:rsidRPr="0079286A" w:rsidTr="00FB3120">
        <w:trPr>
          <w:trHeight w:val="1587"/>
        </w:trPr>
        <w:tc>
          <w:tcPr>
            <w:tcW w:w="0" w:type="auto"/>
            <w:vAlign w:val="center"/>
          </w:tcPr>
          <w:p w:rsidR="00FE7D6C" w:rsidRDefault="00FE7D6C" w:rsidP="00FB3120">
            <w:pPr>
              <w:autoSpaceDE w:val="0"/>
              <w:autoSpaceDN w:val="0"/>
              <w:adjustRightInd w:val="0"/>
              <w:rPr>
                <w:rFonts w:ascii="Arial-BoldMT" w:hAnsi="Arial-BoldMT" w:cs="Arial-BoldMT"/>
                <w:b/>
                <w:bCs/>
                <w:color w:val="000000"/>
                <w:sz w:val="20"/>
                <w:szCs w:val="20"/>
              </w:rPr>
            </w:pPr>
            <w:r>
              <w:rPr>
                <w:rFonts w:ascii="Arial-BoldMT" w:hAnsi="Arial-BoldMT" w:cs="Arial-BoldMT"/>
                <w:b/>
                <w:bCs/>
                <w:color w:val="000000"/>
                <w:sz w:val="20"/>
                <w:szCs w:val="20"/>
              </w:rPr>
              <w:t>Problemhåndtering</w:t>
            </w:r>
          </w:p>
          <w:p w:rsidR="00FE7D6C" w:rsidRDefault="00FE7D6C" w:rsidP="00FB3120">
            <w:pPr>
              <w:autoSpaceDE w:val="0"/>
              <w:autoSpaceDN w:val="0"/>
              <w:adjustRightInd w:val="0"/>
              <w:rPr>
                <w:rFonts w:ascii="ArialMT" w:hAnsi="ArialMT" w:cs="ArialMT"/>
                <w:color w:val="000000"/>
                <w:sz w:val="20"/>
                <w:szCs w:val="20"/>
              </w:rPr>
            </w:pPr>
            <w:r>
              <w:rPr>
                <w:rFonts w:ascii="ArialMT" w:hAnsi="ArialMT" w:cs="ArialMT"/>
                <w:color w:val="000000"/>
                <w:sz w:val="20"/>
                <w:szCs w:val="20"/>
              </w:rPr>
              <w:t>Opstår der problemer med en videotolkning (</w:t>
            </w:r>
            <w:r>
              <w:rPr>
                <w:rFonts w:ascii="Arial-BoldMT" w:hAnsi="Arial-BoldMT" w:cs="Arial-BoldMT"/>
                <w:b/>
                <w:bCs/>
                <w:color w:val="FF0000"/>
                <w:sz w:val="20"/>
                <w:szCs w:val="20"/>
              </w:rPr>
              <w:t>Opkaldsfejl, manglende opkalds-id etc</w:t>
            </w:r>
            <w:r>
              <w:rPr>
                <w:rFonts w:ascii="ArialMT" w:hAnsi="ArialMT" w:cs="ArialMT"/>
                <w:color w:val="000000"/>
                <w:sz w:val="20"/>
                <w:szCs w:val="20"/>
              </w:rPr>
              <w:t>.) bedes</w:t>
            </w:r>
          </w:p>
          <w:p w:rsidR="00FE7D6C" w:rsidRDefault="00FE7D6C" w:rsidP="00FB3120">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tolkebruger hurtigst muligt kontakte </w:t>
            </w:r>
            <w:proofErr w:type="spellStart"/>
            <w:r>
              <w:rPr>
                <w:rFonts w:ascii="ArialMT" w:hAnsi="ArialMT" w:cs="ArialMT"/>
                <w:color w:val="000000"/>
                <w:sz w:val="20"/>
                <w:szCs w:val="20"/>
              </w:rPr>
              <w:t>Tolkdanmarks</w:t>
            </w:r>
            <w:proofErr w:type="spellEnd"/>
            <w:r>
              <w:rPr>
                <w:rFonts w:ascii="ArialMT" w:hAnsi="ArialMT" w:cs="ArialMT"/>
                <w:color w:val="000000"/>
                <w:sz w:val="20"/>
                <w:szCs w:val="20"/>
              </w:rPr>
              <w:t xml:space="preserve"> akutteam på telefon 70 20 73 7</w:t>
            </w:r>
            <w:r>
              <w:rPr>
                <w:rFonts w:ascii="Arial-BoldMT" w:hAnsi="Arial-BoldMT" w:cs="Arial-BoldMT"/>
                <w:b/>
                <w:bCs/>
                <w:color w:val="000000"/>
                <w:sz w:val="20"/>
                <w:szCs w:val="20"/>
              </w:rPr>
              <w:t>3</w:t>
            </w:r>
            <w:r>
              <w:rPr>
                <w:rFonts w:ascii="ArialMT" w:hAnsi="ArialMT" w:cs="ArialMT"/>
                <w:color w:val="000000"/>
                <w:sz w:val="20"/>
                <w:szCs w:val="20"/>
              </w:rPr>
              <w:t>.</w:t>
            </w:r>
          </w:p>
          <w:p w:rsidR="00FE7D6C" w:rsidRDefault="00FE7D6C" w:rsidP="00FB3120">
            <w:pPr>
              <w:autoSpaceDE w:val="0"/>
              <w:autoSpaceDN w:val="0"/>
              <w:adjustRightInd w:val="0"/>
              <w:rPr>
                <w:rFonts w:ascii="ArialMT" w:hAnsi="ArialMT" w:cs="ArialMT"/>
                <w:color w:val="000000"/>
                <w:sz w:val="20"/>
                <w:szCs w:val="20"/>
              </w:rPr>
            </w:pPr>
          </w:p>
          <w:p w:rsidR="00FE7D6C" w:rsidRDefault="00FE7D6C" w:rsidP="00FB3120">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Ved nedbrud af videosystem hos </w:t>
            </w:r>
            <w:proofErr w:type="spellStart"/>
            <w:r>
              <w:rPr>
                <w:rFonts w:ascii="ArialMT" w:hAnsi="ArialMT" w:cs="ArialMT"/>
                <w:color w:val="000000"/>
                <w:sz w:val="20"/>
                <w:szCs w:val="20"/>
              </w:rPr>
              <w:t>Tolkdanmark</w:t>
            </w:r>
            <w:proofErr w:type="spellEnd"/>
            <w:r>
              <w:rPr>
                <w:rFonts w:ascii="ArialMT" w:hAnsi="ArialMT" w:cs="ArialMT"/>
                <w:color w:val="000000"/>
                <w:sz w:val="20"/>
                <w:szCs w:val="20"/>
              </w:rPr>
              <w:t xml:space="preserve"> eller hos tolkebruger kan tolkens telefo</w:t>
            </w:r>
            <w:r>
              <w:rPr>
                <w:rFonts w:ascii="Arial-BoldMT" w:hAnsi="Arial-BoldMT" w:cs="Arial-BoldMT"/>
                <w:b/>
                <w:bCs/>
                <w:color w:val="000000"/>
                <w:sz w:val="20"/>
                <w:szCs w:val="20"/>
              </w:rPr>
              <w:t>n</w:t>
            </w:r>
            <w:r>
              <w:rPr>
                <w:rFonts w:ascii="ArialMT" w:hAnsi="ArialMT" w:cs="ArialMT"/>
                <w:color w:val="000000"/>
                <w:sz w:val="20"/>
                <w:szCs w:val="20"/>
              </w:rPr>
              <w:t>nummer findes i</w:t>
            </w:r>
          </w:p>
          <w:p w:rsidR="00FE7D6C" w:rsidRPr="00C57EA0" w:rsidRDefault="00FE7D6C" w:rsidP="00FB3120">
            <w:pPr>
              <w:autoSpaceDE w:val="0"/>
              <w:autoSpaceDN w:val="0"/>
              <w:adjustRightInd w:val="0"/>
              <w:rPr>
                <w:rFonts w:ascii="ArialMT" w:hAnsi="ArialMT" w:cs="ArialMT"/>
                <w:color w:val="000000"/>
                <w:sz w:val="20"/>
                <w:szCs w:val="20"/>
              </w:rPr>
            </w:pPr>
            <w:r>
              <w:rPr>
                <w:rFonts w:ascii="ArialMT" w:hAnsi="ArialMT" w:cs="ArialMT"/>
                <w:color w:val="000000"/>
                <w:sz w:val="20"/>
                <w:szCs w:val="20"/>
              </w:rPr>
              <w:t>bekræftelsesmailen eller direkte på bestillers kalender via tolkdanmark.dk.</w:t>
            </w:r>
          </w:p>
        </w:tc>
      </w:tr>
    </w:tbl>
    <w:p w:rsidR="00FE7D6C" w:rsidRDefault="00FE7D6C" w:rsidP="00FE7D6C"/>
    <w:p w:rsidR="00FE7D6C" w:rsidRDefault="00FE7D6C" w:rsidP="00FE7D6C"/>
    <w:p w:rsidR="00FE7D6C" w:rsidRDefault="00FE7D6C">
      <w:pPr>
        <w:rPr>
          <w:rFonts w:asciiTheme="majorHAnsi" w:eastAsiaTheme="majorEastAsia" w:hAnsiTheme="majorHAnsi" w:cstheme="majorBidi"/>
          <w:color w:val="365F91" w:themeColor="accent1" w:themeShade="BF"/>
          <w:sz w:val="32"/>
          <w:szCs w:val="32"/>
        </w:rPr>
      </w:pPr>
      <w:bookmarkStart w:id="3" w:name="_Toc89085980"/>
      <w:r>
        <w:br w:type="page"/>
      </w:r>
    </w:p>
    <w:p w:rsidR="00FE7D6C" w:rsidRDefault="00FE7D6C" w:rsidP="00FE7D6C">
      <w:pPr>
        <w:pStyle w:val="Overskrift1"/>
      </w:pPr>
      <w:r>
        <w:lastRenderedPageBreak/>
        <w:t xml:space="preserve">Installation af </w:t>
      </w:r>
      <w:proofErr w:type="spellStart"/>
      <w:r>
        <w:t>Webex</w:t>
      </w:r>
      <w:proofErr w:type="spellEnd"/>
      <w:r>
        <w:t xml:space="preserve"> til </w:t>
      </w:r>
      <w:proofErr w:type="spellStart"/>
      <w:r>
        <w:t>Tolkdanmarks</w:t>
      </w:r>
      <w:proofErr w:type="spellEnd"/>
      <w:r>
        <w:t xml:space="preserve"> videotolkning</w:t>
      </w:r>
      <w:bookmarkEnd w:id="3"/>
    </w:p>
    <w:p w:rsidR="00FE7D6C" w:rsidRDefault="00FE7D6C" w:rsidP="00FE7D6C">
      <w:pPr>
        <w:pStyle w:val="Overskrift2"/>
      </w:pPr>
      <w:bookmarkStart w:id="4" w:name="_Toc89085981"/>
      <w:r>
        <w:t xml:space="preserve">Installation af </w:t>
      </w:r>
      <w:proofErr w:type="spellStart"/>
      <w:r>
        <w:t>Webex</w:t>
      </w:r>
      <w:proofErr w:type="spellEnd"/>
      <w:r>
        <w:t xml:space="preserve"> skal kun udføres første gang du skal bruge videotolkning</w:t>
      </w:r>
      <w:bookmarkEnd w:id="4"/>
    </w:p>
    <w:tbl>
      <w:tblPr>
        <w:tblStyle w:val="Tabel-Gitter"/>
        <w:tblW w:w="0" w:type="auto"/>
        <w:tblLook w:val="04A0" w:firstRow="1" w:lastRow="0" w:firstColumn="1" w:lastColumn="0" w:noHBand="0" w:noVBand="1"/>
      </w:tblPr>
      <w:tblGrid>
        <w:gridCol w:w="9628"/>
      </w:tblGrid>
      <w:tr w:rsidR="00FE7D6C" w:rsidTr="00FB3120">
        <w:trPr>
          <w:trHeight w:val="794"/>
        </w:trPr>
        <w:tc>
          <w:tcPr>
            <w:tcW w:w="0" w:type="auto"/>
            <w:vAlign w:val="center"/>
          </w:tcPr>
          <w:p w:rsidR="00FE7D6C" w:rsidRDefault="00FE7D6C" w:rsidP="00FB3120">
            <w:r>
              <w:t xml:space="preserve">Installation af </w:t>
            </w:r>
            <w:proofErr w:type="spellStart"/>
            <w:r>
              <w:t>Webex</w:t>
            </w:r>
            <w:proofErr w:type="spellEnd"/>
            <w:r>
              <w:t xml:space="preserve"> – kun første gang du bruger videotolkning. Du opretter personligt login med din arbejdsmail og ligeledes personlig kode.</w:t>
            </w:r>
          </w:p>
        </w:tc>
      </w:tr>
      <w:tr w:rsidR="00FE7D6C" w:rsidTr="00FB3120">
        <w:trPr>
          <w:trHeight w:val="1077"/>
        </w:trPr>
        <w:tc>
          <w:tcPr>
            <w:tcW w:w="0" w:type="auto"/>
            <w:vAlign w:val="center"/>
          </w:tcPr>
          <w:p w:rsidR="00FE7D6C" w:rsidRPr="00434A39" w:rsidRDefault="00FE7D6C" w:rsidP="00FB3120">
            <w:pPr>
              <w:rPr>
                <w:u w:val="single"/>
              </w:rPr>
            </w:pPr>
            <w:r>
              <w:t xml:space="preserve">Inden dit første opkald skal du have installeret </w:t>
            </w:r>
            <w:proofErr w:type="spellStart"/>
            <w:r>
              <w:t>Webex</w:t>
            </w:r>
            <w:proofErr w:type="spellEnd"/>
            <w:r>
              <w:t xml:space="preserve"> Teams på din computer (OBS! det er et andet program end det kommunen bruger til onlinemøder). </w:t>
            </w:r>
            <w:r w:rsidRPr="001B7912">
              <w:rPr>
                <w:u w:val="single"/>
              </w:rPr>
              <w:t>Når du har installeret programmet vil du kunne springe dette punkt over i forbindelse med nye videotolkningsopkald.</w:t>
            </w:r>
          </w:p>
        </w:tc>
      </w:tr>
      <w:tr w:rsidR="00FE7D6C" w:rsidRPr="008972EF" w:rsidTr="00FB3120">
        <w:trPr>
          <w:trHeight w:val="397"/>
        </w:trPr>
        <w:tc>
          <w:tcPr>
            <w:tcW w:w="0" w:type="auto"/>
            <w:vAlign w:val="center"/>
          </w:tcPr>
          <w:p w:rsidR="00FE7D6C" w:rsidRDefault="00FE7D6C" w:rsidP="00FB3120">
            <w:pPr>
              <w:rPr>
                <w:rFonts w:cstheme="minorHAnsi"/>
                <w:color w:val="000000"/>
              </w:rPr>
            </w:pPr>
            <w:r w:rsidRPr="005E2EF3">
              <w:rPr>
                <w:rFonts w:cstheme="minorHAnsi"/>
                <w:color w:val="000000"/>
              </w:rPr>
              <w:t xml:space="preserve">Tryk på linket her eller skriv adressen i browseren </w:t>
            </w:r>
            <w:hyperlink r:id="rId30" w:history="1">
              <w:r w:rsidRPr="00E862B5">
                <w:rPr>
                  <w:rStyle w:val="Hyperlink"/>
                  <w:rFonts w:ascii="Arial" w:hAnsi="Arial" w:cs="Arial"/>
                  <w:sz w:val="20"/>
                  <w:szCs w:val="20"/>
                </w:rPr>
                <w:t>https://www.webex.com/downloads.html</w:t>
              </w:r>
            </w:hyperlink>
            <w:r>
              <w:rPr>
                <w:rFonts w:cstheme="minorHAnsi"/>
                <w:color w:val="000000"/>
              </w:rPr>
              <w:t xml:space="preserve"> </w:t>
            </w:r>
          </w:p>
          <w:p w:rsidR="00FE7D6C" w:rsidRPr="00AF4953" w:rsidRDefault="00FE7D6C" w:rsidP="00FB3120">
            <w:pPr>
              <w:rPr>
                <w:rFonts w:ascii="Arial" w:hAnsi="Arial" w:cs="Arial"/>
                <w:color w:val="0000FF"/>
                <w:sz w:val="20"/>
                <w:szCs w:val="20"/>
              </w:rPr>
            </w:pPr>
            <w:r>
              <w:rPr>
                <w:rFonts w:cstheme="minorHAnsi"/>
                <w:color w:val="000000"/>
              </w:rPr>
              <w:t xml:space="preserve">OBS! det er meget vigtigt at du enten åbner linket i Google </w:t>
            </w:r>
            <w:proofErr w:type="spellStart"/>
            <w:r>
              <w:rPr>
                <w:rFonts w:cstheme="minorHAnsi"/>
                <w:color w:val="000000"/>
              </w:rPr>
              <w:t>Chrome</w:t>
            </w:r>
            <w:proofErr w:type="spellEnd"/>
            <w:r>
              <w:rPr>
                <w:rFonts w:cstheme="minorHAnsi"/>
                <w:color w:val="000000"/>
              </w:rPr>
              <w:t xml:space="preserve"> eller Microsoft </w:t>
            </w:r>
            <w:proofErr w:type="spellStart"/>
            <w:r>
              <w:rPr>
                <w:rFonts w:cstheme="minorHAnsi"/>
                <w:color w:val="000000"/>
              </w:rPr>
              <w:t>Edge</w:t>
            </w:r>
            <w:proofErr w:type="spellEnd"/>
            <w:r>
              <w:rPr>
                <w:rFonts w:cstheme="minorHAnsi"/>
                <w:color w:val="000000"/>
              </w:rPr>
              <w:t>.</w:t>
            </w:r>
          </w:p>
        </w:tc>
      </w:tr>
      <w:tr w:rsidR="00FE7D6C" w:rsidRPr="001B7912" w:rsidTr="00FB3120">
        <w:trPr>
          <w:trHeight w:val="3969"/>
        </w:trPr>
        <w:tc>
          <w:tcPr>
            <w:tcW w:w="0" w:type="auto"/>
            <w:vAlign w:val="center"/>
          </w:tcPr>
          <w:p w:rsidR="00FE7D6C" w:rsidRPr="00FE7D6C" w:rsidRDefault="00FE7D6C" w:rsidP="00FB3120">
            <w:pPr>
              <w:rPr>
                <w:rFonts w:cstheme="minorHAnsi"/>
                <w:lang w:val="en-US"/>
              </w:rPr>
            </w:pPr>
            <w:proofErr w:type="spellStart"/>
            <w:r w:rsidRPr="00FE7D6C">
              <w:rPr>
                <w:rFonts w:cstheme="minorHAnsi"/>
                <w:lang w:val="en-US"/>
              </w:rPr>
              <w:t>Klik</w:t>
            </w:r>
            <w:proofErr w:type="spellEnd"/>
            <w:r w:rsidRPr="00FE7D6C">
              <w:rPr>
                <w:rFonts w:cstheme="minorHAnsi"/>
                <w:lang w:val="en-US"/>
              </w:rPr>
              <w:t xml:space="preserve"> </w:t>
            </w:r>
            <w:proofErr w:type="spellStart"/>
            <w:r w:rsidRPr="00FE7D6C">
              <w:rPr>
                <w:rFonts w:cstheme="minorHAnsi"/>
                <w:lang w:val="en-US"/>
              </w:rPr>
              <w:t>på</w:t>
            </w:r>
            <w:proofErr w:type="spellEnd"/>
            <w:r w:rsidRPr="00FE7D6C">
              <w:rPr>
                <w:rFonts w:cstheme="minorHAnsi"/>
                <w:lang w:val="en-US"/>
              </w:rPr>
              <w:t xml:space="preserve"> </w:t>
            </w:r>
            <w:r w:rsidRPr="00FE7D6C">
              <w:rPr>
                <w:rFonts w:cstheme="minorHAnsi"/>
                <w:i/>
                <w:lang w:val="en-US"/>
              </w:rPr>
              <w:t>For Windows (64 bit)</w:t>
            </w:r>
            <w:r w:rsidRPr="00FE7D6C">
              <w:rPr>
                <w:rFonts w:cstheme="minorHAnsi"/>
                <w:lang w:val="en-US"/>
              </w:rPr>
              <w:t xml:space="preserve"> under Download </w:t>
            </w:r>
            <w:proofErr w:type="spellStart"/>
            <w:r w:rsidRPr="00FE7D6C">
              <w:rPr>
                <w:rFonts w:cstheme="minorHAnsi"/>
                <w:lang w:val="en-US"/>
              </w:rPr>
              <w:t>Webex</w:t>
            </w:r>
            <w:proofErr w:type="spellEnd"/>
          </w:p>
          <w:p w:rsidR="00FE7D6C" w:rsidRPr="00AF4953" w:rsidRDefault="00FE7D6C" w:rsidP="00FB3120">
            <w:r>
              <w:object w:dxaOrig="15645" w:dyaOrig="6795">
                <v:shape id="_x0000_i1026" type="#_x0000_t75" style="width:390.75pt;height:169.5pt" o:ole="" o:bordertopcolor="this" o:borderleftcolor="this" o:borderbottomcolor="this" o:borderrightcolor="this">
                  <v:imagedata r:id="rId31" o:title=""/>
                  <w10:bordertop type="single" width="18"/>
                  <w10:borderleft type="single" width="18"/>
                  <w10:borderbottom type="single" width="18"/>
                  <w10:borderright type="single" width="18"/>
                </v:shape>
                <o:OLEObject Type="Embed" ProgID="PBrush" ShapeID="_x0000_i1026" DrawAspect="Content" ObjectID="_1700555524" r:id="rId32"/>
              </w:object>
            </w:r>
          </w:p>
        </w:tc>
      </w:tr>
      <w:tr w:rsidR="00FE7D6C" w:rsidRPr="001B7912" w:rsidTr="00FB3120">
        <w:trPr>
          <w:trHeight w:val="4876"/>
        </w:trPr>
        <w:tc>
          <w:tcPr>
            <w:tcW w:w="0" w:type="auto"/>
            <w:vAlign w:val="center"/>
          </w:tcPr>
          <w:p w:rsidR="00FE7D6C" w:rsidRPr="00414713" w:rsidRDefault="00FE7D6C" w:rsidP="00FB3120">
            <w:pPr>
              <w:rPr>
                <w:rFonts w:cstheme="minorHAnsi"/>
              </w:rPr>
            </w:pPr>
            <w:r w:rsidRPr="00414713">
              <w:rPr>
                <w:rFonts w:cstheme="minorHAnsi"/>
              </w:rPr>
              <w:t>Der popper nu et nyt vindue op.</w:t>
            </w:r>
          </w:p>
          <w:p w:rsidR="00FE7D6C" w:rsidRPr="00414713" w:rsidRDefault="00FE7D6C" w:rsidP="00FB3120">
            <w:pPr>
              <w:rPr>
                <w:rFonts w:cstheme="minorHAnsi"/>
              </w:rPr>
            </w:pPr>
            <w:r w:rsidRPr="00414713">
              <w:rPr>
                <w:rFonts w:cstheme="minorHAnsi"/>
              </w:rPr>
              <w:t>Klik på 'Næste'</w:t>
            </w:r>
          </w:p>
          <w:p w:rsidR="00FE7D6C" w:rsidRDefault="00FE7D6C" w:rsidP="00FB3120">
            <w:pPr>
              <w:rPr>
                <w:lang w:val="en-US"/>
              </w:rPr>
            </w:pPr>
            <w:r>
              <w:object w:dxaOrig="7320" w:dyaOrig="5745">
                <v:shape id="_x0000_i1027" type="#_x0000_t75" style="width:287.25pt;height:224.25pt" o:ole="" o:bordertopcolor="this" o:borderleftcolor="this" o:borderbottomcolor="this" o:borderrightcolor="this">
                  <v:imagedata r:id="rId33" o:title=""/>
                  <w10:bordertop type="single" width="18"/>
                  <w10:borderleft type="single" width="18"/>
                  <w10:borderbottom type="single" width="18"/>
                  <w10:borderright type="single" width="18"/>
                </v:shape>
                <o:OLEObject Type="Embed" ProgID="PBrush" ShapeID="_x0000_i1027" DrawAspect="Content" ObjectID="_1700555525" r:id="rId34"/>
              </w:object>
            </w:r>
            <w:r>
              <w:t xml:space="preserve"> </w:t>
            </w:r>
          </w:p>
          <w:p w:rsidR="00FE7D6C" w:rsidRPr="001B7912" w:rsidRDefault="00FE7D6C" w:rsidP="00FB3120">
            <w:pPr>
              <w:rPr>
                <w:lang w:val="en-US"/>
              </w:rPr>
            </w:pPr>
          </w:p>
        </w:tc>
      </w:tr>
      <w:tr w:rsidR="00FE7D6C" w:rsidRPr="001B7912" w:rsidTr="00FB3120">
        <w:trPr>
          <w:trHeight w:val="3912"/>
        </w:trPr>
        <w:tc>
          <w:tcPr>
            <w:tcW w:w="0" w:type="auto"/>
            <w:vAlign w:val="center"/>
          </w:tcPr>
          <w:p w:rsidR="00FE7D6C" w:rsidRPr="00194EA8" w:rsidRDefault="00FE7D6C" w:rsidP="00FB3120">
            <w:pPr>
              <w:rPr>
                <w:rFonts w:cstheme="minorHAnsi"/>
              </w:rPr>
            </w:pPr>
            <w:r w:rsidRPr="00194EA8">
              <w:rPr>
                <w:rFonts w:cstheme="minorHAnsi"/>
              </w:rPr>
              <w:lastRenderedPageBreak/>
              <w:t>Kontroller at der er sat flueben i den lille firkant ”</w:t>
            </w:r>
            <w:proofErr w:type="spellStart"/>
            <w:r w:rsidRPr="00194EA8">
              <w:rPr>
                <w:rFonts w:cstheme="minorHAnsi"/>
              </w:rPr>
              <w:t>Launch</w:t>
            </w:r>
            <w:proofErr w:type="spellEnd"/>
            <w:r w:rsidRPr="00194EA8">
              <w:rPr>
                <w:rFonts w:cstheme="minorHAnsi"/>
              </w:rPr>
              <w:t xml:space="preserve"> </w:t>
            </w:r>
            <w:proofErr w:type="spellStart"/>
            <w:r w:rsidRPr="00194EA8">
              <w:rPr>
                <w:rFonts w:cstheme="minorHAnsi"/>
              </w:rPr>
              <w:t>Webex</w:t>
            </w:r>
            <w:proofErr w:type="spellEnd"/>
            <w:r w:rsidRPr="00194EA8">
              <w:rPr>
                <w:rFonts w:cstheme="minorHAnsi"/>
              </w:rPr>
              <w:t>”.</w:t>
            </w:r>
          </w:p>
          <w:p w:rsidR="00FE7D6C" w:rsidRPr="00194EA8" w:rsidRDefault="00FE7D6C" w:rsidP="00FB3120">
            <w:pPr>
              <w:rPr>
                <w:rFonts w:cstheme="minorHAnsi"/>
              </w:rPr>
            </w:pPr>
            <w:r w:rsidRPr="00194EA8">
              <w:rPr>
                <w:rFonts w:cstheme="minorHAnsi"/>
              </w:rPr>
              <w:t>Klik på 'Udfør'</w:t>
            </w:r>
          </w:p>
          <w:p w:rsidR="00FE7D6C" w:rsidRPr="00A03DEB" w:rsidRDefault="00FE7D6C" w:rsidP="00FB3120">
            <w:r>
              <w:rPr>
                <w:noProof/>
                <w:lang w:eastAsia="da-DK"/>
              </w:rPr>
              <w:drawing>
                <wp:inline distT="0" distB="0" distL="0" distR="0" wp14:anchorId="67DAA76A" wp14:editId="4A558338">
                  <wp:extent cx="3352800" cy="2593288"/>
                  <wp:effectExtent l="76200" t="76200" r="133350" b="13144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6329" cy="26114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E7D6C" w:rsidRPr="001B7912" w:rsidTr="00FB3120">
        <w:trPr>
          <w:trHeight w:val="5329"/>
        </w:trPr>
        <w:tc>
          <w:tcPr>
            <w:tcW w:w="0" w:type="auto"/>
            <w:vAlign w:val="center"/>
          </w:tcPr>
          <w:p w:rsidR="00FE7D6C" w:rsidRDefault="00FE7D6C" w:rsidP="00FB3120">
            <w:pPr>
              <w:rPr>
                <w:lang w:val="en-US"/>
              </w:rPr>
            </w:pPr>
            <w:proofErr w:type="spellStart"/>
            <w:r>
              <w:rPr>
                <w:lang w:val="en-US"/>
              </w:rPr>
              <w:t>Slutbrugerlicensaftale</w:t>
            </w:r>
            <w:proofErr w:type="spellEnd"/>
            <w:r>
              <w:rPr>
                <w:lang w:val="en-US"/>
              </w:rPr>
              <w:t xml:space="preserve"> –</w:t>
            </w:r>
            <w:r w:rsidRPr="008972EF">
              <w:t xml:space="preserve"> klik</w:t>
            </w:r>
            <w:r>
              <w:rPr>
                <w:lang w:val="en-US"/>
              </w:rPr>
              <w:t xml:space="preserve"> accepter</w:t>
            </w:r>
          </w:p>
          <w:p w:rsidR="00FE7D6C" w:rsidRPr="001B7912" w:rsidRDefault="00FE7D6C" w:rsidP="00FB3120">
            <w:pPr>
              <w:rPr>
                <w:lang w:val="en-US"/>
              </w:rPr>
            </w:pPr>
            <w:r>
              <w:rPr>
                <w:noProof/>
                <w:lang w:eastAsia="da-DK"/>
              </w:rPr>
              <w:drawing>
                <wp:inline distT="0" distB="0" distL="0" distR="0" wp14:anchorId="4D97E2E5" wp14:editId="56E84614">
                  <wp:extent cx="2219325" cy="2996355"/>
                  <wp:effectExtent l="76200" t="76200" r="123825" b="12827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2178" cy="3013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E7D6C" w:rsidRPr="0079286A" w:rsidTr="00FB3120">
        <w:trPr>
          <w:trHeight w:val="4082"/>
        </w:trPr>
        <w:tc>
          <w:tcPr>
            <w:tcW w:w="0" w:type="auto"/>
            <w:vAlign w:val="center"/>
          </w:tcPr>
          <w:p w:rsidR="00FE7D6C" w:rsidRPr="00D473FC" w:rsidRDefault="00FE7D6C" w:rsidP="00FB3120">
            <w:pPr>
              <w:rPr>
                <w:rFonts w:cstheme="minorHAnsi"/>
              </w:rPr>
            </w:pPr>
            <w:r w:rsidRPr="00D473FC">
              <w:rPr>
                <w:rFonts w:cstheme="minorHAnsi"/>
              </w:rPr>
              <w:lastRenderedPageBreak/>
              <w:t>Indtast din arbejdsmailadresse og klik 'Næste'</w:t>
            </w:r>
          </w:p>
          <w:p w:rsidR="00FE7D6C" w:rsidRDefault="00FE7D6C" w:rsidP="00FB3120">
            <w:pPr>
              <w:rPr>
                <w:rFonts w:ascii="Arial" w:hAnsi="Arial" w:cs="Arial"/>
                <w:sz w:val="20"/>
                <w:szCs w:val="20"/>
              </w:rPr>
            </w:pPr>
            <w:r>
              <w:rPr>
                <w:noProof/>
                <w:lang w:eastAsia="da-DK"/>
              </w:rPr>
              <w:drawing>
                <wp:inline distT="0" distB="0" distL="0" distR="0" wp14:anchorId="27D553C5" wp14:editId="3DFB72A0">
                  <wp:extent cx="4095750" cy="2602907"/>
                  <wp:effectExtent l="76200" t="76200" r="133350" b="14033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8437" cy="2642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E7D6C" w:rsidRPr="0079286A" w:rsidTr="00FB3120">
        <w:trPr>
          <w:trHeight w:val="5499"/>
        </w:trPr>
        <w:tc>
          <w:tcPr>
            <w:tcW w:w="0" w:type="auto"/>
            <w:vAlign w:val="center"/>
          </w:tcPr>
          <w:p w:rsidR="00FE7D6C" w:rsidRPr="00697CBA" w:rsidRDefault="00FE7D6C" w:rsidP="00FB3120">
            <w:pPr>
              <w:rPr>
                <w:rFonts w:cstheme="minorHAnsi"/>
              </w:rPr>
            </w:pPr>
            <w:r w:rsidRPr="00697CBA">
              <w:rPr>
                <w:rFonts w:cstheme="minorHAnsi"/>
              </w:rPr>
              <w:t xml:space="preserve">Du vil nu blive bedt om at indtaste din kode, som du ikke har oprettet. Klik på </w:t>
            </w:r>
            <w:r w:rsidRPr="00697CBA">
              <w:rPr>
                <w:rFonts w:cstheme="minorHAnsi"/>
                <w:i/>
              </w:rPr>
              <w:t>Har du glemt adgangskoden?</w:t>
            </w:r>
            <w:r w:rsidRPr="00697CBA">
              <w:rPr>
                <w:rFonts w:cstheme="minorHAnsi"/>
              </w:rPr>
              <w:t xml:space="preserve"> Herefter vil du få tilsendt en mail med en 6-cifret kode, som du taster ind i de 6 felter der kommer frem på skærmen. Nu har nu mulighed for at oprette din egen personlige kode.</w:t>
            </w:r>
          </w:p>
          <w:p w:rsidR="00FE7D6C" w:rsidRPr="00304CF2" w:rsidRDefault="00FE7D6C" w:rsidP="00FB3120">
            <w:pPr>
              <w:rPr>
                <w:rFonts w:ascii="ArialMT" w:hAnsi="ArialMT" w:cs="ArialMT"/>
                <w:sz w:val="20"/>
                <w:szCs w:val="20"/>
              </w:rPr>
            </w:pPr>
            <w:r>
              <w:rPr>
                <w:noProof/>
                <w:lang w:eastAsia="da-DK"/>
              </w:rPr>
              <w:drawing>
                <wp:inline distT="0" distB="0" distL="0" distR="0" wp14:anchorId="72693798" wp14:editId="4986A965">
                  <wp:extent cx="3257550" cy="3771900"/>
                  <wp:effectExtent l="76200" t="76200" r="133350" b="13335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7550"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E7D6C" w:rsidRPr="0079286A" w:rsidTr="00FB3120">
        <w:trPr>
          <w:trHeight w:val="4309"/>
        </w:trPr>
        <w:tc>
          <w:tcPr>
            <w:tcW w:w="0" w:type="auto"/>
            <w:vAlign w:val="center"/>
          </w:tcPr>
          <w:p w:rsidR="00FE7D6C" w:rsidRPr="004A2D68" w:rsidRDefault="00FE7D6C" w:rsidP="00FB3120">
            <w:pPr>
              <w:autoSpaceDE w:val="0"/>
              <w:autoSpaceDN w:val="0"/>
              <w:adjustRightInd w:val="0"/>
              <w:rPr>
                <w:rFonts w:cstheme="minorHAnsi"/>
              </w:rPr>
            </w:pPr>
            <w:r w:rsidRPr="004A2D68">
              <w:rPr>
                <w:rFonts w:cstheme="minorHAnsi"/>
              </w:rPr>
              <w:lastRenderedPageBreak/>
              <w:t xml:space="preserve">Du bliver nu sendt videre til selve videoplatformen. </w:t>
            </w:r>
          </w:p>
          <w:p w:rsidR="00FE7D6C" w:rsidRPr="004A2D68" w:rsidRDefault="00FE7D6C" w:rsidP="00FB3120">
            <w:pPr>
              <w:autoSpaceDE w:val="0"/>
              <w:autoSpaceDN w:val="0"/>
              <w:adjustRightInd w:val="0"/>
              <w:rPr>
                <w:rFonts w:cstheme="minorHAnsi"/>
              </w:rPr>
            </w:pPr>
            <w:r w:rsidRPr="004A2D68">
              <w:rPr>
                <w:rFonts w:cstheme="minorHAnsi"/>
              </w:rPr>
              <w:t xml:space="preserve">I søge feltet skal du </w:t>
            </w:r>
            <w:proofErr w:type="spellStart"/>
            <w:r w:rsidRPr="004A2D68">
              <w:rPr>
                <w:rFonts w:cstheme="minorHAnsi"/>
              </w:rPr>
              <w:t>taste</w:t>
            </w:r>
            <w:proofErr w:type="spellEnd"/>
            <w:r w:rsidRPr="004A2D68">
              <w:rPr>
                <w:rFonts w:cstheme="minorHAnsi"/>
              </w:rPr>
              <w:t xml:space="preserve"> den valgte videostation – se evt. din bekræftelsesmail fra </w:t>
            </w:r>
            <w:proofErr w:type="spellStart"/>
            <w:r w:rsidRPr="004A2D68">
              <w:rPr>
                <w:rFonts w:cstheme="minorHAnsi"/>
              </w:rPr>
              <w:t>TolkDanmark</w:t>
            </w:r>
            <w:proofErr w:type="spellEnd"/>
          </w:p>
          <w:p w:rsidR="00FE7D6C" w:rsidRPr="005B2070" w:rsidRDefault="00FE7D6C" w:rsidP="00FB3120">
            <w:pPr>
              <w:rPr>
                <w:rFonts w:ascii="Arial" w:hAnsi="Arial" w:cs="Arial"/>
                <w:sz w:val="20"/>
                <w:szCs w:val="20"/>
              </w:rPr>
            </w:pPr>
            <w:r>
              <w:rPr>
                <w:noProof/>
                <w:lang w:eastAsia="da-DK"/>
              </w:rPr>
              <w:drawing>
                <wp:inline distT="0" distB="0" distL="0" distR="0" wp14:anchorId="4E1D662D" wp14:editId="58E5A80F">
                  <wp:extent cx="6019800" cy="2286000"/>
                  <wp:effectExtent l="76200" t="76200" r="133350" b="13335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E7D6C" w:rsidRPr="0079286A" w:rsidTr="00FB3120">
        <w:trPr>
          <w:trHeight w:val="3628"/>
        </w:trPr>
        <w:tc>
          <w:tcPr>
            <w:tcW w:w="0" w:type="auto"/>
            <w:vAlign w:val="center"/>
          </w:tcPr>
          <w:p w:rsidR="00FE7D6C" w:rsidRDefault="00FE7D6C" w:rsidP="00FB3120">
            <w:pPr>
              <w:rPr>
                <w:rFonts w:ascii="Arial" w:hAnsi="Arial" w:cs="Arial"/>
                <w:sz w:val="20"/>
                <w:szCs w:val="20"/>
              </w:rPr>
            </w:pPr>
            <w:r>
              <w:rPr>
                <w:rFonts w:ascii="Arial" w:hAnsi="Arial" w:cs="Arial"/>
                <w:sz w:val="20"/>
                <w:szCs w:val="20"/>
              </w:rPr>
              <w:t xml:space="preserve">EX. Videostation: </w:t>
            </w:r>
            <w:hyperlink r:id="rId37" w:history="1">
              <w:r w:rsidRPr="00BC5985">
                <w:rPr>
                  <w:rStyle w:val="Hyperlink"/>
                  <w:rFonts w:ascii="Arial" w:hAnsi="Arial" w:cs="Arial"/>
                  <w:sz w:val="20"/>
                  <w:szCs w:val="20"/>
                </w:rPr>
                <w:t>111@tolkdanmark.room.ciscospark.com</w:t>
              </w:r>
            </w:hyperlink>
          </w:p>
          <w:p w:rsidR="00FE7D6C" w:rsidRDefault="00FE7D6C" w:rsidP="00FB3120">
            <w:pPr>
              <w:rPr>
                <w:rFonts w:ascii="Arial" w:hAnsi="Arial" w:cs="Arial"/>
                <w:sz w:val="20"/>
                <w:szCs w:val="20"/>
              </w:rPr>
            </w:pPr>
            <w:r>
              <w:rPr>
                <w:rFonts w:ascii="Arial" w:hAnsi="Arial" w:cs="Arial"/>
                <w:sz w:val="20"/>
                <w:szCs w:val="20"/>
              </w:rPr>
              <w:t xml:space="preserve">Når en korrekt adresse </w:t>
            </w:r>
            <w:proofErr w:type="spellStart"/>
            <w:r>
              <w:rPr>
                <w:rFonts w:ascii="Arial" w:hAnsi="Arial" w:cs="Arial"/>
                <w:sz w:val="20"/>
                <w:szCs w:val="20"/>
              </w:rPr>
              <w:t>tastes</w:t>
            </w:r>
            <w:proofErr w:type="spellEnd"/>
            <w:r>
              <w:rPr>
                <w:rFonts w:ascii="Arial" w:hAnsi="Arial" w:cs="Arial"/>
                <w:sz w:val="20"/>
                <w:szCs w:val="20"/>
              </w:rPr>
              <w:t xml:space="preserve"> ind i søgefelter, kommer 3 knapper til syne. Klik på den sidste knap for at aktivere videoopkaldet til </w:t>
            </w:r>
            <w:proofErr w:type="spellStart"/>
            <w:r>
              <w:rPr>
                <w:rFonts w:ascii="Arial" w:hAnsi="Arial" w:cs="Arial"/>
                <w:sz w:val="20"/>
                <w:szCs w:val="20"/>
              </w:rPr>
              <w:t>TolkDanmark</w:t>
            </w:r>
            <w:proofErr w:type="spellEnd"/>
            <w:r>
              <w:rPr>
                <w:noProof/>
                <w:lang w:eastAsia="da-DK"/>
              </w:rPr>
              <w:drawing>
                <wp:inline distT="0" distB="0" distL="0" distR="0" wp14:anchorId="7D6D2DDF" wp14:editId="6085CFD4">
                  <wp:extent cx="4457700" cy="1628775"/>
                  <wp:effectExtent l="76200" t="76200" r="133350" b="14287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7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E7D6C" w:rsidRPr="0079286A" w:rsidTr="00FB3120">
        <w:trPr>
          <w:trHeight w:val="2154"/>
        </w:trPr>
        <w:tc>
          <w:tcPr>
            <w:tcW w:w="0" w:type="auto"/>
            <w:vAlign w:val="center"/>
          </w:tcPr>
          <w:p w:rsidR="00FE7D6C" w:rsidRPr="00550C80" w:rsidRDefault="00FE7D6C" w:rsidP="00FB3120">
            <w:pPr>
              <w:autoSpaceDE w:val="0"/>
              <w:autoSpaceDN w:val="0"/>
              <w:adjustRightInd w:val="0"/>
              <w:rPr>
                <w:rFonts w:cstheme="minorHAnsi"/>
              </w:rPr>
            </w:pPr>
            <w:r>
              <w:rPr>
                <w:rFonts w:cstheme="minorHAnsi"/>
              </w:rPr>
              <w:t xml:space="preserve">Har du installeret </w:t>
            </w:r>
            <w:proofErr w:type="spellStart"/>
            <w:r>
              <w:rPr>
                <w:rFonts w:cstheme="minorHAnsi"/>
              </w:rPr>
              <w:t>Webex</w:t>
            </w:r>
            <w:proofErr w:type="spellEnd"/>
            <w:r w:rsidRPr="00550C80">
              <w:rPr>
                <w:rFonts w:cstheme="minorHAnsi"/>
              </w:rPr>
              <w:t xml:space="preserve"> korrekt</w:t>
            </w:r>
            <w:r>
              <w:rPr>
                <w:rFonts w:cstheme="minorHAnsi"/>
              </w:rPr>
              <w:t xml:space="preserve">, vil du have dette </w:t>
            </w:r>
            <w:r w:rsidRPr="00550C80">
              <w:rPr>
                <w:rFonts w:cstheme="minorHAnsi"/>
              </w:rPr>
              <w:t>ikon ligge</w:t>
            </w:r>
            <w:r>
              <w:rPr>
                <w:rFonts w:cstheme="minorHAnsi"/>
              </w:rPr>
              <w:t>nde</w:t>
            </w:r>
            <w:r w:rsidRPr="00550C80">
              <w:rPr>
                <w:rFonts w:cstheme="minorHAnsi"/>
              </w:rPr>
              <w:t xml:space="preserve"> på dit skrivebord.</w:t>
            </w:r>
          </w:p>
          <w:p w:rsidR="00FE7D6C" w:rsidRDefault="00FE7D6C" w:rsidP="00FB3120">
            <w:pPr>
              <w:rPr>
                <w:rFonts w:ascii="Arial" w:hAnsi="Arial" w:cs="Arial"/>
                <w:sz w:val="20"/>
                <w:szCs w:val="20"/>
              </w:rPr>
            </w:pPr>
            <w:r>
              <w:rPr>
                <w:noProof/>
                <w:lang w:eastAsia="da-DK"/>
              </w:rPr>
              <w:drawing>
                <wp:inline distT="0" distB="0" distL="0" distR="0" wp14:anchorId="0882CFC3" wp14:editId="1D6913DB">
                  <wp:extent cx="695325" cy="819150"/>
                  <wp:effectExtent l="76200" t="76200" r="142875" b="13335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FE7D6C" w:rsidRPr="00FE7D6C" w:rsidRDefault="00FE7D6C" w:rsidP="00FE7D6C"/>
    <w:sectPr w:rsidR="00FE7D6C" w:rsidRPr="00FE7D6C" w:rsidSect="00FE7D6C">
      <w:footerReference w:type="default" r:id="rId38"/>
      <w:pgSz w:w="11906" w:h="16838"/>
      <w:pgMar w:top="170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781" w:rsidRDefault="002E1781" w:rsidP="0028332E">
      <w:pPr>
        <w:spacing w:after="0" w:line="240" w:lineRule="auto"/>
      </w:pPr>
      <w:r>
        <w:separator/>
      </w:r>
    </w:p>
  </w:endnote>
  <w:endnote w:type="continuationSeparator" w:id="0">
    <w:p w:rsidR="002E1781" w:rsidRDefault="002E1781" w:rsidP="00283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0602070"/>
      <w:docPartObj>
        <w:docPartGallery w:val="Page Numbers (Bottom of Page)"/>
        <w:docPartUnique/>
      </w:docPartObj>
    </w:sdtPr>
    <w:sdtEndPr/>
    <w:sdtContent>
      <w:p w:rsidR="0028332E" w:rsidRDefault="0028332E">
        <w:pPr>
          <w:pStyle w:val="Sidefod"/>
          <w:jc w:val="right"/>
        </w:pPr>
        <w:r>
          <w:fldChar w:fldCharType="begin"/>
        </w:r>
        <w:r>
          <w:instrText>PAGE   \* MERGEFORMAT</w:instrText>
        </w:r>
        <w:r>
          <w:fldChar w:fldCharType="separate"/>
        </w:r>
        <w:r w:rsidR="00573DE6">
          <w:rPr>
            <w:noProof/>
          </w:rPr>
          <w:t>10</w:t>
        </w:r>
        <w:r>
          <w:fldChar w:fldCharType="end"/>
        </w:r>
      </w:p>
    </w:sdtContent>
  </w:sdt>
  <w:p w:rsidR="0028332E" w:rsidRDefault="0028332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781" w:rsidRDefault="002E1781" w:rsidP="0028332E">
      <w:pPr>
        <w:spacing w:after="0" w:line="240" w:lineRule="auto"/>
      </w:pPr>
      <w:r>
        <w:separator/>
      </w:r>
    </w:p>
  </w:footnote>
  <w:footnote w:type="continuationSeparator" w:id="0">
    <w:p w:rsidR="002E1781" w:rsidRDefault="002E1781" w:rsidP="00283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C330D"/>
    <w:multiLevelType w:val="hybridMultilevel"/>
    <w:tmpl w:val="9280DD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3342793"/>
    <w:multiLevelType w:val="hybridMultilevel"/>
    <w:tmpl w:val="FD343F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F65271A"/>
    <w:multiLevelType w:val="hybridMultilevel"/>
    <w:tmpl w:val="A198AE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CloudStatistics_StoryID" w:val="hEmQU4hBkrnoCh693gxjZt4n5DwcWDfTVCW2OfiWJx1hyUlKDC304j3r6tpwdzUh"/>
  </w:docVars>
  <w:rsids>
    <w:rsidRoot w:val="00E14750"/>
    <w:rsid w:val="000C7437"/>
    <w:rsid w:val="00165AE0"/>
    <w:rsid w:val="001B3F50"/>
    <w:rsid w:val="001C30B8"/>
    <w:rsid w:val="001F3BC2"/>
    <w:rsid w:val="00234230"/>
    <w:rsid w:val="0028332E"/>
    <w:rsid w:val="002C7B3F"/>
    <w:rsid w:val="002E1781"/>
    <w:rsid w:val="0033503E"/>
    <w:rsid w:val="00427928"/>
    <w:rsid w:val="00493769"/>
    <w:rsid w:val="004A6017"/>
    <w:rsid w:val="0055719E"/>
    <w:rsid w:val="00573DE6"/>
    <w:rsid w:val="00586D24"/>
    <w:rsid w:val="00626FA4"/>
    <w:rsid w:val="00737B3F"/>
    <w:rsid w:val="00776658"/>
    <w:rsid w:val="00781865"/>
    <w:rsid w:val="007B3E9D"/>
    <w:rsid w:val="008C1E56"/>
    <w:rsid w:val="009B615C"/>
    <w:rsid w:val="009E6BDC"/>
    <w:rsid w:val="00AE12DE"/>
    <w:rsid w:val="00B002E6"/>
    <w:rsid w:val="00B12B93"/>
    <w:rsid w:val="00B42FA3"/>
    <w:rsid w:val="00B621DB"/>
    <w:rsid w:val="00BB31F3"/>
    <w:rsid w:val="00C14CDE"/>
    <w:rsid w:val="00D87FA9"/>
    <w:rsid w:val="00DF20FD"/>
    <w:rsid w:val="00E14750"/>
    <w:rsid w:val="00E30B7D"/>
    <w:rsid w:val="00E60D73"/>
    <w:rsid w:val="00EC49DA"/>
    <w:rsid w:val="00F64CA6"/>
    <w:rsid w:val="00FE7D6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2F420EC"/>
  <w15:docId w15:val="{B2399AB3-50A3-48F4-993C-0EA2DAE1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2E17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2E178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14750"/>
    <w:pPr>
      <w:ind w:left="720"/>
      <w:contextualSpacing/>
    </w:pPr>
  </w:style>
  <w:style w:type="paragraph" w:styleId="Sidehoved">
    <w:name w:val="header"/>
    <w:basedOn w:val="Normal"/>
    <w:link w:val="SidehovedTegn"/>
    <w:uiPriority w:val="99"/>
    <w:unhideWhenUsed/>
    <w:rsid w:val="0028332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8332E"/>
  </w:style>
  <w:style w:type="paragraph" w:styleId="Sidefod">
    <w:name w:val="footer"/>
    <w:basedOn w:val="Normal"/>
    <w:link w:val="SidefodTegn"/>
    <w:uiPriority w:val="99"/>
    <w:unhideWhenUsed/>
    <w:rsid w:val="0028332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8332E"/>
  </w:style>
  <w:style w:type="paragraph" w:styleId="Markeringsbobletekst">
    <w:name w:val="Balloon Text"/>
    <w:basedOn w:val="Normal"/>
    <w:link w:val="MarkeringsbobletekstTegn"/>
    <w:uiPriority w:val="99"/>
    <w:semiHidden/>
    <w:unhideWhenUsed/>
    <w:rsid w:val="0042792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27928"/>
    <w:rPr>
      <w:rFonts w:ascii="Tahoma" w:hAnsi="Tahoma" w:cs="Tahoma"/>
      <w:sz w:val="16"/>
      <w:szCs w:val="16"/>
    </w:rPr>
  </w:style>
  <w:style w:type="table" w:styleId="Tabel-Gitter">
    <w:name w:val="Table Grid"/>
    <w:basedOn w:val="Tabel-Normal"/>
    <w:uiPriority w:val="39"/>
    <w:rsid w:val="001C3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1C30B8"/>
    <w:rPr>
      <w:color w:val="0000FF" w:themeColor="hyperlink"/>
      <w:u w:val="single"/>
    </w:rPr>
  </w:style>
  <w:style w:type="character" w:styleId="BesgtLink">
    <w:name w:val="FollowedHyperlink"/>
    <w:basedOn w:val="Standardskrifttypeiafsnit"/>
    <w:uiPriority w:val="99"/>
    <w:semiHidden/>
    <w:unhideWhenUsed/>
    <w:rsid w:val="00D87FA9"/>
    <w:rPr>
      <w:color w:val="800080" w:themeColor="followedHyperlink"/>
      <w:u w:val="single"/>
    </w:rPr>
  </w:style>
  <w:style w:type="character" w:customStyle="1" w:styleId="Overskrift2Tegn">
    <w:name w:val="Overskrift 2 Tegn"/>
    <w:basedOn w:val="Standardskrifttypeiafsnit"/>
    <w:link w:val="Overskrift2"/>
    <w:uiPriority w:val="9"/>
    <w:rsid w:val="002E1781"/>
    <w:rPr>
      <w:rFonts w:asciiTheme="majorHAnsi" w:eastAsiaTheme="majorEastAsia" w:hAnsiTheme="majorHAnsi" w:cstheme="majorBidi"/>
      <w:color w:val="365F91" w:themeColor="accent1" w:themeShade="BF"/>
      <w:sz w:val="26"/>
      <w:szCs w:val="26"/>
    </w:rPr>
  </w:style>
  <w:style w:type="character" w:customStyle="1" w:styleId="Overskrift1Tegn">
    <w:name w:val="Overskrift 1 Tegn"/>
    <w:basedOn w:val="Standardskrifttypeiafsnit"/>
    <w:link w:val="Overskrift1"/>
    <w:uiPriority w:val="9"/>
    <w:rsid w:val="002E1781"/>
    <w:rPr>
      <w:rFonts w:asciiTheme="majorHAnsi" w:eastAsiaTheme="majorEastAsia" w:hAnsiTheme="majorHAnsi" w:cstheme="majorBidi"/>
      <w:color w:val="365F91" w:themeColor="accent1" w:themeShade="BF"/>
      <w:sz w:val="32"/>
      <w:szCs w:val="32"/>
    </w:rPr>
  </w:style>
  <w:style w:type="paragraph" w:styleId="Overskrift">
    <w:name w:val="TOC Heading"/>
    <w:basedOn w:val="Overskrift1"/>
    <w:next w:val="Normal"/>
    <w:uiPriority w:val="39"/>
    <w:unhideWhenUsed/>
    <w:qFormat/>
    <w:rsid w:val="00FE7D6C"/>
    <w:pPr>
      <w:spacing w:line="259" w:lineRule="auto"/>
      <w:outlineLvl w:val="9"/>
    </w:pPr>
    <w:rPr>
      <w:lang w:eastAsia="da-DK"/>
    </w:rPr>
  </w:style>
  <w:style w:type="paragraph" w:styleId="Indholdsfortegnelse1">
    <w:name w:val="toc 1"/>
    <w:basedOn w:val="Normal"/>
    <w:next w:val="Normal"/>
    <w:autoRedefine/>
    <w:uiPriority w:val="39"/>
    <w:unhideWhenUsed/>
    <w:rsid w:val="00FE7D6C"/>
    <w:pPr>
      <w:spacing w:after="100"/>
    </w:pPr>
  </w:style>
  <w:style w:type="paragraph" w:styleId="Indholdsfortegnelse2">
    <w:name w:val="toc 2"/>
    <w:basedOn w:val="Normal"/>
    <w:next w:val="Normal"/>
    <w:autoRedefine/>
    <w:uiPriority w:val="39"/>
    <w:unhideWhenUsed/>
    <w:rsid w:val="00FE7D6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oleObject" Target="embeddings/oleObject2.bin"/><Relationship Id="rId37" Type="http://schemas.openxmlformats.org/officeDocument/2006/relationships/hyperlink" Target="mailto:111@tolkdanmark.room.ciscospark.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mailto:111@tolkdanmark.room.ciscospark.com" TargetMode="External"/><Relationship Id="rId36" Type="http://schemas.openxmlformats.org/officeDocument/2006/relationships/image" Target="media/image23.png"/><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tolkdanmark.dk"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hyperlink" Target="https://www.webex.com/downloads.html" TargetMode="External"/><Relationship Id="rId35" Type="http://schemas.openxmlformats.org/officeDocument/2006/relationships/image" Target="media/image2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A472F-B050-4454-B20B-4BB275EF3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959</Words>
  <Characters>5266</Characters>
  <Application>Microsoft Office Word</Application>
  <DocSecurity>0</DocSecurity>
  <Lines>228</Lines>
  <Paragraphs>103</Paragraphs>
  <ScaleCrop>false</ScaleCrop>
  <HeadingPairs>
    <vt:vector size="2" baseType="variant">
      <vt:variant>
        <vt:lpstr>Titel</vt:lpstr>
      </vt:variant>
      <vt:variant>
        <vt:i4>1</vt:i4>
      </vt:variant>
    </vt:vector>
  </HeadingPairs>
  <TitlesOfParts>
    <vt:vector size="1" baseType="lpstr">
      <vt:lpstr/>
    </vt:vector>
  </TitlesOfParts>
  <Company>Brøndby Kommune</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Jette Blom Fledelius</dc:creator>
  <cp:lastModifiedBy>Britta Nielsen</cp:lastModifiedBy>
  <cp:revision>3</cp:revision>
  <cp:lastPrinted>2021-11-29T11:06:00Z</cp:lastPrinted>
  <dcterms:created xsi:type="dcterms:W3CDTF">2021-11-29T12:36:00Z</dcterms:created>
  <dcterms:modified xsi:type="dcterms:W3CDTF">2021-12-09T10:46:00Z</dcterms:modified>
</cp:coreProperties>
</file>